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6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734050" cy="238125"/>
            <wp:effectExtent b="0" l="0" r="0" t="0"/>
            <wp:docPr id="10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71500" cy="561975"/>
            <wp:effectExtent b="0" l="0" r="0" t="0"/>
            <wp:docPr descr="emblema_gr" id="1029" name="image2.jpg"/>
            <a:graphic>
              <a:graphicData uri="http://schemas.openxmlformats.org/drawingml/2006/picture">
                <pic:pic>
                  <pic:nvPicPr>
                    <pic:cNvPr descr="emblema_gr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Ministero dell’Istruzione e del Merito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Istituto Comprensivo “ILARIA ALPI”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Via Salerno, 1 - 20142 Milano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Tel 02 88444696 - Fax 02 88444704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e-mail uffici: MIIC8DZ008@istruzione.it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posta certificata: MIIC8DZ008@PEC.ISTRUZIONE.IT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1155cc"/>
          <w:sz w:val="16"/>
          <w:szCs w:val="16"/>
          <w:u w:val="singl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www.icilariaalpi.edu.it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(ALL. 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PROGRAMMAZIONE DIDATTICA  DEL 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4"/>
          <w:tab w:val="left" w:leader="none" w:pos="3991"/>
          <w:tab w:val="left" w:leader="none" w:pos="5170"/>
          <w:tab w:val="left" w:leader="none" w:pos="6139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Prof………………………………………………………………….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4"/>
          <w:tab w:val="left" w:leader="none" w:pos="3991"/>
          <w:tab w:val="left" w:leader="none" w:pos="5170"/>
          <w:tab w:val="left" w:leader="none" w:pos="6139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4"/>
          <w:tab w:val="left" w:leader="none" w:pos="3991"/>
          <w:tab w:val="left" w:leader="none" w:pos="5170"/>
          <w:tab w:val="left" w:leader="none" w:pos="6139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Anno scolastico  202…/202….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Classe…………………………</w:t>
        <w:tab/>
        <w:t xml:space="preserve">N° di studenti ………….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4"/>
          <w:tab w:val="left" w:leader="none" w:pos="3991"/>
          <w:tab w:val="left" w:leader="none" w:pos="5170"/>
          <w:tab w:val="left" w:leader="none" w:pos="6139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4"/>
          <w:tab w:val="left" w:leader="none" w:pos="3991"/>
          <w:tab w:val="left" w:leader="none" w:pos="5170"/>
          <w:tab w:val="left" w:leader="none" w:pos="6139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4"/>
          <w:tab w:val="left" w:leader="none" w:pos="3991"/>
          <w:tab w:val="left" w:leader="none" w:pos="5170"/>
          <w:tab w:val="left" w:leader="none" w:pos="6139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SITUAZIONE INIZIALE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Strumenti attivati per individuare la situazione di partenza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113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prove di comprensione di un testo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113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test d’ingresso abilità in area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2"/>
          <w:tab w:val="left" w:leader="none" w:pos="184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predisposto nei Dipartimenti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2"/>
          <w:tab w:val="left" w:leader="none" w:pos="184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predisposto individualmente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113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prove di produzione di un testo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113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griglie di osservazione appositamente predisposte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113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colloqui individuali su argomenti disciplinari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113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informazioni fornite dalla scuola primaria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2"/>
          <w:szCs w:val="22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altro </w:t>
          </w:r>
        </w:sdtContent>
      </w:sdt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(specificare) ………………………………………………..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7809.0" w:type="dxa"/>
        <w:jc w:val="center"/>
        <w:tblLayout w:type="fixed"/>
        <w:tblLook w:val="0000"/>
      </w:tblPr>
      <w:tblGrid>
        <w:gridCol w:w="2055"/>
        <w:gridCol w:w="1559"/>
        <w:gridCol w:w="4195"/>
        <w:tblGridChange w:id="0">
          <w:tblGrid>
            <w:gridCol w:w="2055"/>
            <w:gridCol w:w="1559"/>
            <w:gridCol w:w="41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Fasce di livello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° allievi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alta   (9 /10)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media  (7 /8)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medio – bassa (6/7)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bassa (5/6)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molto bassa (4/5)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Casi particolari  fuori fascia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(cfr. all. C 1.d)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Presentazione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discorsiva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degli alunni BES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Presentazione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discorsiva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delle caratteristiche della classe rispetto 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[aggettivazione consigliata]: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Rispetto delle regole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corretta e responsabile, corretta, sufficientemente corretta, quasi sempre corretta, non corretta, poco responsabile, ….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Attenzione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costante, discontinua.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Partecipazione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attiva, costante, costruttiva, poco attiva/collaborativa, discontinua, superficiale, scarsa,….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Impegno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serio, costante, regolare, discontinuo, superficiale, scarso, inadeguato,….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Organizzazione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efficace, soddisfacente, non sempre/poco soddisfacente, poco, difficoltosa, ….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Metodo di studi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[in particolare per le classi seconde e terze]: efficace, produttivo, valido, corretto, poco efficace/produttivo, dispersivo, confuso, mnemonico, in via di acquisizione….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Autonomia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completa, adeguata, poco adeguata, parziale, limitata, ancora da sviluppare…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Abilità di base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acquisite, non del tutto, parzialmente.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58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58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58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PROGETTAZIONE DIDATTICA</w:t>
      </w:r>
      <w:bookmarkStart w:colFirst="0" w:colLast="0" w:name="bookmark=id.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7dp8vu" w:id="10"/>
      <w:bookmarkEnd w:id="10"/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Per quanto riguarda l’articolazione dei contenuti si fa riferimento al Curricolo di Istituto</w:t>
          </w:r>
        </w:sdtContent>
      </w:sdt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Eventuali integrazioni/modifiche apportate alla progettazione di materia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Indicazione sintetica dei contenuti disciplinari che verranno affrontati: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DI SUPPORTO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65"/>
        </w:tabs>
        <w:spacing w:after="0" w:before="0" w:line="240" w:lineRule="auto"/>
        <w:ind w:left="2110" w:right="0" w:hanging="211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6in1rg" w:id="12"/>
      <w:bookmarkEnd w:id="12"/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di recupero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106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lnxbz9" w:id="13"/>
      <w:bookmarkEnd w:id="13"/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☐lavori differenziati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106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5nkun2" w:id="14"/>
      <w:bookmarkEnd w:id="14"/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☐lavori graduati per fasce di livello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106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ksv4uv" w:id="15"/>
      <w:bookmarkEnd w:id="15"/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☐attività extra-curricolari …………………………..  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106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4sinio" w:id="16"/>
      <w:bookmarkEnd w:id="16"/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adesione a progetti particolari nell’ambito dell’Istituto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1060"/>
        </w:tabs>
        <w:spacing w:after="0" w:before="0" w:line="240" w:lineRule="auto"/>
        <w:ind w:left="255" w:right="0" w:hanging="25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jxsxqh" w:id="17"/>
      <w:bookmarkEnd w:id="17"/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specifiche per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1133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z337ya" w:id="18"/>
      <w:bookmarkEnd w:id="18"/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alunni BES 1 (DVA )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(cfr. Piani Educativi Individualizzati)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1133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j2qqm3" w:id="19"/>
      <w:bookmarkEnd w:id="19"/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alunni BES 2 (DSA e non DSA)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(cfr. Piani Didattici Personalizzati)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1133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y810tw" w:id="20"/>
      <w:bookmarkEnd w:id="20"/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alunni BES 3 con motivazione sociale, fisico-biologica, comportamentale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(cfr. Piani Didattici Personalizzati)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1133"/>
        </w:tabs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alunni con svantaggio linguistico (progetti specifici d’istituto)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10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i7ojhp" w:id="21"/>
      <w:bookmarkEnd w:id="21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di potenziamento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(previste per la classe, per singoli alunni o per gruppi di alunni)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METODI  STRATEGIE  STRUMENTI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xcytpi" w:id="22"/>
      <w:bookmarkEnd w:id="22"/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Metodi e strategie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ci93xb" w:id="23"/>
      <w:bookmarkEnd w:id="23"/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☐Lezione frontale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whwml4" w:id="24"/>
      <w:bookmarkEnd w:id="24"/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☐Lezione partecipata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bn6wsx" w:id="25"/>
      <w:bookmarkEnd w:id="25"/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☐Esercitazioni collettive su temi affrontati nella lezione frontale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sh70q" w:id="26"/>
      <w:bookmarkEnd w:id="26"/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☐Esercitazioni individuali su temi affrontati nella lezione frontale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as4poj" w:id="27"/>
      <w:bookmarkEnd w:id="27"/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☐Attività di laboratorio condotte dall’insegnante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pxezwc" w:id="28"/>
      <w:bookmarkEnd w:id="28"/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☐Attività di laboratorio condotte dagli allievi: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317"/>
          <w:tab w:val="left" w:leader="none" w:pos="754"/>
          <w:tab w:val="left" w:leader="none" w:pos="116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9x2ik5" w:id="29"/>
      <w:bookmarkEnd w:id="29"/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☐Esercitazioni in “coppie d’aiuto”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317"/>
          <w:tab w:val="left" w:leader="none" w:pos="754"/>
          <w:tab w:val="left" w:leader="none" w:pos="116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p2csry" w:id="30"/>
      <w:bookmarkEnd w:id="30"/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☐Lavori in “coppie d’aiuto”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317"/>
          <w:tab w:val="left" w:leader="none" w:pos="754"/>
          <w:tab w:val="left" w:leader="none" w:pos="116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47n2zr" w:id="31"/>
      <w:bookmarkEnd w:id="31"/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☐Lavori di gruppo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317"/>
          <w:tab w:val="left" w:leader="none" w:pos="754"/>
          <w:tab w:val="left" w:leader="none" w:pos="1167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☐Lavori per fasce di livello</w:t>
          </w:r>
        </w:sdtContent>
      </w:sdt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317"/>
          <w:tab w:val="left" w:leader="none" w:pos="754"/>
          <w:tab w:val="left" w:leader="none" w:pos="1167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☐Altro (specificare) ………………………………………..</w:t>
          </w:r>
        </w:sdtContent>
      </w:sdt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317"/>
          <w:tab w:val="left" w:leader="none" w:pos="754"/>
          <w:tab w:val="left" w:leader="none" w:pos="1167"/>
        </w:tabs>
        <w:spacing w:after="0" w:before="0" w:line="240" w:lineRule="auto"/>
        <w:ind w:left="317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o7alnk" w:id="32"/>
      <w:bookmarkEnd w:id="32"/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Strumenti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3ckvvd" w:id="33"/>
      <w:bookmarkEnd w:id="33"/>
      <w:sdt>
        <w:sdtPr>
          <w:tag w:val="goog_rdk_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☐Libro di testo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ihv636" w:id="34"/>
      <w:bookmarkEnd w:id="34"/>
      <w:sdt>
        <w:sdtPr>
          <w:tag w:val="goog_rdk_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☐PC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  <w:tab w:val="left" w:leader="none" w:pos="685"/>
          <w:tab w:val="left" w:leader="none" w:pos="101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2hioqz" w:id="35"/>
      <w:bookmarkEnd w:id="35"/>
      <w:sdt>
        <w:sdtPr>
          <w:tag w:val="goog_rdk_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☐Lavagna interattiva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hmsyys" w:id="36"/>
      <w:bookmarkEnd w:id="36"/>
      <w:sdt>
        <w:sdtPr>
          <w:tag w:val="goog_rdk_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☐Dvd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1mghml" w:id="37"/>
      <w:bookmarkEnd w:id="37"/>
      <w:sdt>
        <w:sdtPr>
          <w:tag w:val="goog_rdk_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☐……………………………….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grqrue" w:id="38"/>
      <w:bookmarkEnd w:id="38"/>
      <w:sdt>
        <w:sdtPr>
          <w:tag w:val="goog_rdk_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☐……………………………….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☐……………………………….</w:t>
          </w:r>
        </w:sdtContent>
      </w:sdt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VERIFICA E 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9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•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Strumenti di verifica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vx1227" w:id="39"/>
      <w:bookmarkEnd w:id="39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Sono previste: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fwokq0" w:id="40"/>
      <w:bookmarkEnd w:id="40"/>
      <w:sdt>
        <w:sdtPr>
          <w:tag w:val="goog_rdk_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☐verifiche formative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v1yuxt" w:id="41"/>
      <w:bookmarkEnd w:id="41"/>
      <w:sdt>
        <w:sdtPr>
          <w:tag w:val="goog_rdk_4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☐verifiche sommative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f1mdlm" w:id="42"/>
      <w:bookmarkEnd w:id="42"/>
      <w:sdt>
        <w:sdtPr>
          <w:tag w:val="goog_rdk_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☐correzione dei compiti svolti a casa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u6wntf" w:id="43"/>
      <w:bookmarkEnd w:id="43"/>
      <w:sdt>
        <w:sdtPr>
          <w:tag w:val="goog_rdk_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☐interrogazioni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9c6y18" w:id="44"/>
      <w:bookmarkEnd w:id="44"/>
      <w:sdt>
        <w:sdtPr>
          <w:tag w:val="goog_rdk_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☐discussioni guidate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tbugp1" w:id="45"/>
      <w:bookmarkEnd w:id="45"/>
      <w:sdt>
        <w:sdtPr>
          <w:tag w:val="goog_rdk_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prove strutturate (simulazione prove invalsi, test multirisposta, domande a completamento, quesiti vero/falso)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8h4qwu" w:id="46"/>
      <w:bookmarkEnd w:id="46"/>
      <w:sdt>
        <w:sdtPr>
          <w:tag w:val="goog_rdk_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☐compiti scritti: produzione di testi e prove a quesiti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nmf14n" w:id="47"/>
      <w:bookmarkEnd w:id="47"/>
      <w:sdt>
        <w:sdtPr>
          <w:tag w:val="goog_rdk_4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☐……………………………….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☐……………………………….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6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7m2jsg" w:id="48"/>
      <w:bookmarkEnd w:id="48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Gli elementi guida nella valutazione saranno: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mrcu09" w:id="49"/>
      <w:bookmarkEnd w:id="49"/>
      <w:sdt>
        <w:sdtPr>
          <w:tag w:val="goog_rdk_4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☐conoscenze acquisite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6r0co2" w:id="50"/>
      <w:bookmarkEnd w:id="50"/>
      <w:sdt>
        <w:sdtPr>
          <w:tag w:val="goog_rdk_4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☐attenzione, partecipazione e impegno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5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☐evoluzione positiva rispetto ai livelli di partenza</w:t>
          </w:r>
        </w:sdtContent>
      </w:sdt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2lwamvv" w:id="51"/>
      <w:bookmarkEnd w:id="5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5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I seguenti alunni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verranno valutati secondo gli obiettivi minimi di disciplina [cfr. PEI, PDP,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Milano,  </w:t>
        <w:tab/>
        <w:tab/>
        <w:tab/>
        <w:tab/>
        <w:t xml:space="preserve">             </w:t>
        <w:tab/>
        <w:tab/>
        <w:tab/>
        <w:tab/>
        <w:t xml:space="preserve">Prof./Prof.ssa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first"/>
      <w:pgSz w:h="16800" w:w="11906" w:orient="portrait"/>
      <w:pgMar w:bottom="1134" w:top="743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Arial Unicode M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6756400</wp:posOffset>
              </wp:positionH>
              <wp:positionV relativeFrom="paragraph">
                <wp:posOffset>0</wp:posOffset>
              </wp:positionV>
              <wp:extent cx="85725" cy="184150"/>
              <wp:effectExtent b="0" l="0" r="0" t="0"/>
              <wp:wrapSquare wrapText="bothSides" distB="0" distT="0" distL="0" distR="0"/>
              <wp:docPr id="102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7900" y="3692688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6756400</wp:posOffset>
              </wp:positionH>
              <wp:positionV relativeFrom="paragraph">
                <wp:posOffset>0</wp:posOffset>
              </wp:positionV>
              <wp:extent cx="85725" cy="184150"/>
              <wp:effectExtent b="0" l="0" r="0" t="0"/>
              <wp:wrapSquare wrapText="bothSides" distB="0" distT="0" distL="0" distR="0"/>
              <wp:docPr id="10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" cy="184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i w:val="1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itolo10">
    <w:name w:val="Titolo 1"/>
    <w:basedOn w:val="Normale"/>
    <w:next w:val="Normale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autoSpaceDE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he-IL" w:eastAsia="zh-C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Verdana" w:cs="Verdana" w:hAnsi="Verdana"/>
      <w:i w:val="1"/>
      <w:w w:val="100"/>
      <w:position w:val="-1"/>
      <w:sz w:val="22"/>
      <w:szCs w:val="22"/>
      <w:effect w:val="none"/>
      <w:vertAlign w:val="baseline"/>
      <w:cs w:val="0"/>
      <w:em w:val="none"/>
      <w:lang w:val="it-IT"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/>
      <w:w w:val="100"/>
      <w:position w:val="-1"/>
      <w:sz w:val="22"/>
      <w:szCs w:val="22"/>
      <w:effect w:val="none"/>
      <w:vertAlign w:val="baseline"/>
      <w:cs w:val="0"/>
      <w:em w:val="none"/>
      <w:lang w:val="it-IT"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opagina">
    <w:name w:val="Numero pagina"/>
    <w:basedOn w:val="Car.predefinitoparagrafo1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itolo1">
    <w:name w:val="Titolo1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Droid Sans Fallback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1"/>
      <w:suppressAutoHyphens w:val="0"/>
      <w:autoSpaceDE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he-IL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1"/>
      <w:suppressAutoHyphens w:val="0"/>
      <w:autoSpaceDE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he-IL" w:eastAsia="zh-CN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widowControl w:val="0"/>
      <w:suppressLineNumbers w:val="1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Indice">
    <w:name w:val="Indice"/>
    <w:basedOn w:val="Normale"/>
    <w:next w:val="Indice"/>
    <w:autoRedefine w:val="0"/>
    <w:hidden w:val="0"/>
    <w:qFormat w:val="0"/>
    <w:pPr>
      <w:widowControl w:val="0"/>
      <w:suppressLineNumbers w:val="1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t1">
    <w:name w:val="TxBr_t1"/>
    <w:basedOn w:val="Normale"/>
    <w:next w:val="TxBr_t1"/>
    <w:autoRedefine w:val="0"/>
    <w:hidden w:val="0"/>
    <w:qFormat w:val="0"/>
    <w:pPr>
      <w:widowControl w:val="0"/>
      <w:suppressAutoHyphens w:val="0"/>
      <w:autoSpaceDE w:val="0"/>
      <w:spacing w:line="232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c2">
    <w:name w:val="TxBr_c2"/>
    <w:basedOn w:val="Normale"/>
    <w:next w:val="TxBr_c2"/>
    <w:autoRedefine w:val="0"/>
    <w:hidden w:val="0"/>
    <w:qFormat w:val="0"/>
    <w:pPr>
      <w:widowControl w:val="0"/>
      <w:suppressAutoHyphens w:val="0"/>
      <w:autoSpaceDE w:val="0"/>
      <w:spacing w:line="240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c3">
    <w:name w:val="TxBr_c3"/>
    <w:basedOn w:val="Normale"/>
    <w:next w:val="TxBr_c3"/>
    <w:autoRedefine w:val="0"/>
    <w:hidden w:val="0"/>
    <w:qFormat w:val="0"/>
    <w:pPr>
      <w:widowControl w:val="0"/>
      <w:suppressAutoHyphens w:val="0"/>
      <w:autoSpaceDE w:val="0"/>
      <w:spacing w:line="240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c4">
    <w:name w:val="TxBr_c4"/>
    <w:basedOn w:val="Normale"/>
    <w:next w:val="TxBr_c4"/>
    <w:autoRedefine w:val="0"/>
    <w:hidden w:val="0"/>
    <w:qFormat w:val="0"/>
    <w:pPr>
      <w:widowControl w:val="0"/>
      <w:suppressAutoHyphens w:val="0"/>
      <w:autoSpaceDE w:val="0"/>
      <w:spacing w:line="240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5">
    <w:name w:val="TxBr_p5"/>
    <w:basedOn w:val="Normale"/>
    <w:next w:val="TxBr_p5"/>
    <w:autoRedefine w:val="0"/>
    <w:hidden w:val="0"/>
    <w:qFormat w:val="0"/>
    <w:pPr>
      <w:widowControl w:val="0"/>
      <w:tabs>
        <w:tab w:val="left" w:leader="none" w:pos="204"/>
      </w:tabs>
      <w:suppressAutoHyphens w:val="0"/>
      <w:autoSpaceDE w:val="0"/>
      <w:spacing w:line="232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6">
    <w:name w:val="TxBr_p6"/>
    <w:basedOn w:val="Normale"/>
    <w:next w:val="TxBr_p6"/>
    <w:autoRedefine w:val="0"/>
    <w:hidden w:val="0"/>
    <w:qFormat w:val="0"/>
    <w:pPr>
      <w:widowControl w:val="0"/>
      <w:tabs>
        <w:tab w:val="left" w:leader="none" w:pos="805"/>
        <w:tab w:val="left" w:leader="none" w:pos="1133"/>
      </w:tabs>
      <w:suppressAutoHyphens w:val="0"/>
      <w:autoSpaceDE w:val="0"/>
      <w:spacing w:line="232" w:lineRule="atLeast"/>
      <w:ind w:left="582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7">
    <w:name w:val="TxBr_p7"/>
    <w:basedOn w:val="Normale"/>
    <w:next w:val="TxBr_p7"/>
    <w:autoRedefine w:val="0"/>
    <w:hidden w:val="0"/>
    <w:qFormat w:val="0"/>
    <w:pPr>
      <w:widowControl w:val="0"/>
      <w:tabs>
        <w:tab w:val="left" w:leader="none" w:pos="1542"/>
        <w:tab w:val="left" w:leader="none" w:pos="1842"/>
      </w:tabs>
      <w:suppressAutoHyphens w:val="0"/>
      <w:autoSpaceDE w:val="0"/>
      <w:spacing w:line="232" w:lineRule="atLeast"/>
      <w:ind w:left="155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8">
    <w:name w:val="TxBr_p8"/>
    <w:basedOn w:val="Normale"/>
    <w:next w:val="TxBr_p8"/>
    <w:autoRedefine w:val="0"/>
    <w:hidden w:val="0"/>
    <w:qFormat w:val="0"/>
    <w:pPr>
      <w:widowControl w:val="0"/>
      <w:tabs>
        <w:tab w:val="left" w:leader="none" w:pos="805"/>
      </w:tabs>
      <w:suppressAutoHyphens w:val="0"/>
      <w:autoSpaceDE w:val="0"/>
      <w:spacing w:line="232" w:lineRule="atLeast"/>
      <w:ind w:left="0" w:right="0" w:leftChars="-1" w:rightChars="0" w:firstLine="806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9">
    <w:name w:val="TxBr_p9"/>
    <w:basedOn w:val="Normale"/>
    <w:next w:val="TxBr_p9"/>
    <w:autoRedefine w:val="0"/>
    <w:hidden w:val="0"/>
    <w:qFormat w:val="0"/>
    <w:pPr>
      <w:widowControl w:val="0"/>
      <w:tabs>
        <w:tab w:val="left" w:leader="none" w:pos="805"/>
        <w:tab w:val="left" w:leader="none" w:pos="2942"/>
      </w:tabs>
      <w:suppressAutoHyphens w:val="0"/>
      <w:autoSpaceDE w:val="0"/>
      <w:spacing w:line="232" w:lineRule="atLeast"/>
      <w:ind w:left="582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0">
    <w:name w:val="TxBr_p10"/>
    <w:basedOn w:val="Normale"/>
    <w:next w:val="TxBr_p10"/>
    <w:autoRedefine w:val="0"/>
    <w:hidden w:val="0"/>
    <w:qFormat w:val="0"/>
    <w:pPr>
      <w:widowControl w:val="0"/>
      <w:tabs>
        <w:tab w:val="left" w:leader="none" w:pos="805"/>
        <w:tab w:val="left" w:leader="none" w:pos="5777"/>
      </w:tabs>
      <w:suppressAutoHyphens w:val="0"/>
      <w:autoSpaceDE w:val="0"/>
      <w:spacing w:line="232" w:lineRule="atLeast"/>
      <w:ind w:left="582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1">
    <w:name w:val="TxBr_p11"/>
    <w:basedOn w:val="Normale"/>
    <w:next w:val="TxBr_p11"/>
    <w:autoRedefine w:val="0"/>
    <w:hidden w:val="0"/>
    <w:qFormat w:val="0"/>
    <w:pPr>
      <w:widowControl w:val="0"/>
      <w:tabs>
        <w:tab w:val="left" w:leader="none" w:pos="306"/>
      </w:tabs>
      <w:suppressAutoHyphens w:val="0"/>
      <w:autoSpaceDE w:val="0"/>
      <w:spacing w:line="232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3">
    <w:name w:val="TxBr_p13"/>
    <w:basedOn w:val="Normale"/>
    <w:next w:val="TxBr_p13"/>
    <w:autoRedefine w:val="0"/>
    <w:hidden w:val="0"/>
    <w:qFormat w:val="0"/>
    <w:pPr>
      <w:widowControl w:val="0"/>
      <w:tabs>
        <w:tab w:val="left" w:leader="none" w:pos="413"/>
      </w:tabs>
      <w:suppressAutoHyphens w:val="0"/>
      <w:autoSpaceDE w:val="0"/>
      <w:spacing w:line="240" w:lineRule="atLeast"/>
      <w:ind w:left="742" w:right="0" w:leftChars="-1" w:rightChars="0" w:hanging="413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4">
    <w:name w:val="TxBr_p14"/>
    <w:basedOn w:val="Normale"/>
    <w:next w:val="TxBr_p14"/>
    <w:autoRedefine w:val="0"/>
    <w:hidden w:val="0"/>
    <w:qFormat w:val="0"/>
    <w:pPr>
      <w:widowControl w:val="0"/>
      <w:suppressAutoHyphens w:val="0"/>
      <w:autoSpaceDE w:val="0"/>
      <w:spacing w:line="24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5">
    <w:name w:val="TxBr_p15"/>
    <w:basedOn w:val="Normale"/>
    <w:next w:val="TxBr_p15"/>
    <w:autoRedefine w:val="0"/>
    <w:hidden w:val="0"/>
    <w:qFormat w:val="0"/>
    <w:pPr>
      <w:widowControl w:val="0"/>
      <w:tabs>
        <w:tab w:val="left" w:leader="none" w:pos="663"/>
      </w:tabs>
      <w:suppressAutoHyphens w:val="0"/>
      <w:autoSpaceDE w:val="0"/>
      <w:spacing w:line="240" w:lineRule="atLeast"/>
      <w:ind w:left="663" w:right="0" w:leftChars="-1" w:rightChars="0" w:hanging="249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6">
    <w:name w:val="TxBr_p16"/>
    <w:basedOn w:val="Normale"/>
    <w:next w:val="TxBr_p16"/>
    <w:autoRedefine w:val="0"/>
    <w:hidden w:val="0"/>
    <w:qFormat w:val="0"/>
    <w:pPr>
      <w:widowControl w:val="0"/>
      <w:tabs>
        <w:tab w:val="left" w:leader="none" w:pos="204"/>
      </w:tabs>
      <w:suppressAutoHyphens w:val="0"/>
      <w:autoSpaceDE w:val="0"/>
      <w:spacing w:line="24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7">
    <w:name w:val="TxBr_p17"/>
    <w:basedOn w:val="Normale"/>
    <w:next w:val="TxBr_p17"/>
    <w:autoRedefine w:val="0"/>
    <w:hidden w:val="0"/>
    <w:qFormat w:val="0"/>
    <w:pPr>
      <w:widowControl w:val="0"/>
      <w:tabs>
        <w:tab w:val="left" w:leader="none" w:pos="340"/>
        <w:tab w:val="left" w:leader="none" w:pos="685"/>
      </w:tabs>
      <w:suppressAutoHyphens w:val="0"/>
      <w:autoSpaceDE w:val="0"/>
      <w:spacing w:line="240" w:lineRule="atLeast"/>
      <w:ind w:left="686" w:right="0" w:leftChars="-1" w:rightChars="0" w:hanging="346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8">
    <w:name w:val="TxBr_p18"/>
    <w:basedOn w:val="Normale"/>
    <w:next w:val="TxBr_p18"/>
    <w:autoRedefine w:val="0"/>
    <w:hidden w:val="0"/>
    <w:qFormat w:val="0"/>
    <w:pPr>
      <w:widowControl w:val="0"/>
      <w:tabs>
        <w:tab w:val="left" w:leader="none" w:pos="685"/>
      </w:tabs>
      <w:suppressAutoHyphens w:val="0"/>
      <w:autoSpaceDE w:val="0"/>
      <w:spacing w:line="240" w:lineRule="atLeast"/>
      <w:ind w:left="47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9">
    <w:name w:val="TxBr_p19"/>
    <w:basedOn w:val="Normale"/>
    <w:next w:val="TxBr_p19"/>
    <w:autoRedefine w:val="0"/>
    <w:hidden w:val="0"/>
    <w:qFormat w:val="0"/>
    <w:pPr>
      <w:widowControl w:val="0"/>
      <w:tabs>
        <w:tab w:val="left" w:leader="none" w:pos="340"/>
        <w:tab w:val="left" w:leader="none" w:pos="685"/>
        <w:tab w:val="left" w:leader="none" w:pos="1014"/>
      </w:tabs>
      <w:suppressAutoHyphens w:val="0"/>
      <w:autoSpaceDE w:val="0"/>
      <w:spacing w:line="238" w:lineRule="atLeast"/>
      <w:ind w:left="340" w:right="0" w:leftChars="-1" w:rightChars="0" w:firstLine="346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20">
    <w:name w:val="TxBr_p20"/>
    <w:basedOn w:val="Normale"/>
    <w:next w:val="TxBr_p20"/>
    <w:autoRedefine w:val="0"/>
    <w:hidden w:val="0"/>
    <w:qFormat w:val="0"/>
    <w:pPr>
      <w:widowControl w:val="0"/>
      <w:tabs>
        <w:tab w:val="left" w:leader="none" w:pos="317"/>
      </w:tabs>
      <w:suppressAutoHyphens w:val="0"/>
      <w:autoSpaceDE w:val="0"/>
      <w:spacing w:line="221" w:lineRule="atLeast"/>
      <w:ind w:left="838" w:right="0" w:leftChars="-1" w:rightChars="0" w:hanging="317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21">
    <w:name w:val="TxBr_p21"/>
    <w:basedOn w:val="Normale"/>
    <w:next w:val="TxBr_p21"/>
    <w:autoRedefine w:val="0"/>
    <w:hidden w:val="0"/>
    <w:qFormat w:val="0"/>
    <w:pPr>
      <w:widowControl w:val="0"/>
      <w:tabs>
        <w:tab w:val="left" w:leader="none" w:pos="3265"/>
      </w:tabs>
      <w:suppressAutoHyphens w:val="0"/>
      <w:autoSpaceDE w:val="0"/>
      <w:spacing w:line="240" w:lineRule="atLeast"/>
      <w:ind w:left="2110" w:right="0" w:leftChars="-1" w:rightChars="0" w:hanging="3265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">
    <w:name w:val="TxBr_p1"/>
    <w:basedOn w:val="Normale"/>
    <w:next w:val="TxBr_p1"/>
    <w:autoRedefine w:val="0"/>
    <w:hidden w:val="0"/>
    <w:qFormat w:val="0"/>
    <w:pPr>
      <w:widowControl w:val="0"/>
      <w:tabs>
        <w:tab w:val="left" w:leader="none" w:pos="204"/>
      </w:tabs>
      <w:suppressAutoHyphens w:val="0"/>
      <w:autoSpaceDE w:val="0"/>
      <w:spacing w:line="24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2">
    <w:name w:val="TxBr_p2"/>
    <w:basedOn w:val="Normale"/>
    <w:next w:val="TxBr_p2"/>
    <w:autoRedefine w:val="0"/>
    <w:hidden w:val="0"/>
    <w:qFormat w:val="0"/>
    <w:pPr>
      <w:widowControl w:val="0"/>
      <w:tabs>
        <w:tab w:val="left" w:leader="none" w:pos="379"/>
      </w:tabs>
      <w:suppressAutoHyphens w:val="0"/>
      <w:autoSpaceDE w:val="0"/>
      <w:spacing w:line="240" w:lineRule="atLeast"/>
      <w:ind w:left="1042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3">
    <w:name w:val="TxBr_p3"/>
    <w:basedOn w:val="Normale"/>
    <w:next w:val="TxBr_p3"/>
    <w:autoRedefine w:val="0"/>
    <w:hidden w:val="0"/>
    <w:qFormat w:val="0"/>
    <w:pPr>
      <w:widowControl w:val="0"/>
      <w:tabs>
        <w:tab w:val="left" w:leader="none" w:pos="430"/>
      </w:tabs>
      <w:suppressAutoHyphens w:val="0"/>
      <w:autoSpaceDE w:val="0"/>
      <w:spacing w:line="240" w:lineRule="atLeast"/>
      <w:ind w:left="991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4">
    <w:name w:val="TxBr_p4"/>
    <w:basedOn w:val="Normale"/>
    <w:next w:val="TxBr_p4"/>
    <w:autoRedefine w:val="0"/>
    <w:hidden w:val="0"/>
    <w:qFormat w:val="0"/>
    <w:pPr>
      <w:widowControl w:val="0"/>
      <w:tabs>
        <w:tab w:val="left" w:leader="none" w:pos="805"/>
        <w:tab w:val="left" w:leader="none" w:pos="1060"/>
      </w:tabs>
      <w:suppressAutoHyphens w:val="0"/>
      <w:autoSpaceDE w:val="0"/>
      <w:spacing w:line="240" w:lineRule="atLeast"/>
      <w:ind w:left="1061" w:right="0" w:leftChars="-1" w:rightChars="0" w:hanging="255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widowControl w:val="0"/>
      <w:tabs>
        <w:tab w:val="center" w:leader="none" w:pos="4819"/>
        <w:tab w:val="right" w:leader="none" w:pos="9638"/>
      </w:tabs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1">
    <w:name w:val="t1"/>
    <w:basedOn w:val="Normale"/>
    <w:next w:val="t1"/>
    <w:autoRedefine w:val="0"/>
    <w:hidden w:val="0"/>
    <w:qFormat w:val="0"/>
    <w:pPr>
      <w:widowControl w:val="1"/>
      <w:suppressAutoHyphens w:val="0"/>
      <w:autoSpaceDE w:val="1"/>
      <w:spacing w:line="24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xBr_t7">
    <w:name w:val="TxBr_t7"/>
    <w:basedOn w:val="Normale"/>
    <w:next w:val="TxBr_t7"/>
    <w:autoRedefine w:val="0"/>
    <w:hidden w:val="0"/>
    <w:qFormat w:val="0"/>
    <w:pPr>
      <w:widowControl w:val="0"/>
      <w:suppressAutoHyphens w:val="0"/>
      <w:autoSpaceDE w:val="0"/>
      <w:spacing w:line="24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n-US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widowControl w:val="0"/>
      <w:suppressLineNumbers w:val="1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widowControl w:val="0"/>
      <w:suppressLineNumbers w:val="1"/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Contenutocornice">
    <w:name w:val="Contenuto cornice"/>
    <w:basedOn w:val="Normale"/>
    <w:next w:val="Contenutocornice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yperlink" Target="http://www.icilariaalpi.edu.i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HPxL6JI5TgzWmPITIQTV5yELkw==">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2014-06-17T08:04:00Z</dcterms:created>
  <dc:creator>G.C.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