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FBE" w:rsidRDefault="00DF1ABF">
      <w:pPr>
        <w:pStyle w:val="CorpoA"/>
        <w:rPr>
          <w:b/>
          <w:bCs/>
        </w:rPr>
      </w:pPr>
      <w:r>
        <w:rPr>
          <w:b/>
          <w:bCs/>
        </w:rPr>
        <w:t xml:space="preserve">IC Ilaria Alpi - via Salerno n.1 - Milano       </w:t>
      </w:r>
      <w:r>
        <w:rPr>
          <w:b/>
          <w:bCs/>
        </w:rPr>
        <w:tab/>
      </w:r>
      <w:r>
        <w:rPr>
          <w:b/>
          <w:bCs/>
        </w:rPr>
        <w:tab/>
      </w:r>
      <w:r w:rsidR="00AA4001">
        <w:rPr>
          <w:b/>
          <w:bCs/>
        </w:rPr>
        <w:t>Anno scolastico 201</w:t>
      </w:r>
      <w:r w:rsidR="006C02FE">
        <w:rPr>
          <w:b/>
          <w:bCs/>
        </w:rPr>
        <w:t>9</w:t>
      </w:r>
      <w:r w:rsidR="00AA4001">
        <w:rPr>
          <w:b/>
          <w:bCs/>
        </w:rPr>
        <w:t>/20</w:t>
      </w:r>
      <w:r w:rsidR="006C02FE">
        <w:rPr>
          <w:b/>
          <w:bCs/>
        </w:rPr>
        <w:t>20</w:t>
      </w:r>
      <w:r w:rsidR="00AA4001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Alunni con BES (BES2 - Legge 170)</w:t>
      </w:r>
    </w:p>
    <w:p w:rsidR="00973FBE" w:rsidRDefault="00973FBE">
      <w:pPr>
        <w:pStyle w:val="CorpoA"/>
      </w:pPr>
    </w:p>
    <w:p w:rsidR="00973FBE" w:rsidRDefault="00973FBE">
      <w:pPr>
        <w:pStyle w:val="CorpoA"/>
      </w:pPr>
    </w:p>
    <w:p w:rsidR="00973FBE" w:rsidRDefault="00DF1ABF">
      <w:pPr>
        <w:pStyle w:val="CorpoA"/>
        <w:jc w:val="center"/>
      </w:pPr>
      <w:r>
        <w:t xml:space="preserve">Alunno </w:t>
      </w:r>
      <w:proofErr w:type="spellStart"/>
      <w:r>
        <w:t>……………………………………………</w:t>
      </w:r>
      <w:proofErr w:type="spellEnd"/>
      <w:r>
        <w:t xml:space="preserve">.   Classe 3^ </w:t>
      </w:r>
      <w:proofErr w:type="spellStart"/>
      <w:r>
        <w:t>……………</w:t>
      </w:r>
      <w:proofErr w:type="spellEnd"/>
      <w:r>
        <w:t>.</w:t>
      </w:r>
    </w:p>
    <w:p w:rsidR="00973FBE" w:rsidRDefault="00973FBE">
      <w:pPr>
        <w:pStyle w:val="CorpoA"/>
        <w:jc w:val="center"/>
      </w:pPr>
    </w:p>
    <w:p w:rsidR="00973FBE" w:rsidRDefault="00973FBE">
      <w:pPr>
        <w:pStyle w:val="CorpoA"/>
        <w:jc w:val="center"/>
      </w:pPr>
    </w:p>
    <w:p w:rsidR="00973FBE" w:rsidRDefault="00DF1ABF">
      <w:pPr>
        <w:pStyle w:val="CorpoA"/>
        <w:jc w:val="both"/>
      </w:pPr>
      <w:r>
        <w:t>In conformi</w:t>
      </w:r>
      <w:r w:rsidR="0082102B">
        <w:t xml:space="preserve">tà con le indicazioni del PDP, </w:t>
      </w:r>
      <w:r>
        <w:t>il Consiglio di classe dispone i seguenti strumenti compensativi per le prove Invalsi che si svolgeranno al computer:</w:t>
      </w:r>
    </w:p>
    <w:p w:rsidR="00973FBE" w:rsidRDefault="00973FBE">
      <w:pPr>
        <w:pStyle w:val="CorpoA"/>
        <w:jc w:val="both"/>
      </w:pPr>
    </w:p>
    <w:tbl>
      <w:tblPr>
        <w:tblStyle w:val="TableNormal"/>
        <w:tblW w:w="14712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/>
      </w:tblPr>
      <w:tblGrid>
        <w:gridCol w:w="1569"/>
        <w:gridCol w:w="1852"/>
        <w:gridCol w:w="2078"/>
        <w:gridCol w:w="1701"/>
        <w:gridCol w:w="1984"/>
        <w:gridCol w:w="1566"/>
        <w:gridCol w:w="1978"/>
        <w:gridCol w:w="1984"/>
      </w:tblGrid>
      <w:tr w:rsidR="0082102B" w:rsidTr="0082102B">
        <w:trPr>
          <w:trHeight w:val="305"/>
        </w:trPr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102B" w:rsidRDefault="0082102B"/>
        </w:tc>
        <w:tc>
          <w:tcPr>
            <w:tcW w:w="3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  <w:vAlign w:val="center"/>
          </w:tcPr>
          <w:p w:rsidR="0082102B" w:rsidRDefault="0082102B" w:rsidP="0082102B">
            <w:pPr>
              <w:pStyle w:val="Stiletabella2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Preferibilmente con il gruppo classe</w:t>
            </w:r>
          </w:p>
        </w:tc>
        <w:tc>
          <w:tcPr>
            <w:tcW w:w="5251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82102B" w:rsidRDefault="0082102B" w:rsidP="0082102B">
            <w:pPr>
              <w:pStyle w:val="Stiletabella2A"/>
            </w:pPr>
            <w:r>
              <w:rPr>
                <w:b/>
                <w:bCs/>
              </w:rPr>
              <w:t>Preferibilmente con il gruppo BES</w:t>
            </w:r>
          </w:p>
        </w:tc>
        <w:tc>
          <w:tcPr>
            <w:tcW w:w="3962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102B" w:rsidRDefault="0082102B">
            <w:pPr>
              <w:pStyle w:val="Stiletabella2A"/>
              <w:jc w:val="center"/>
            </w:pPr>
            <w:r>
              <w:rPr>
                <w:b/>
                <w:bCs/>
              </w:rPr>
              <w:t>Dispensa della prova</w:t>
            </w:r>
          </w:p>
        </w:tc>
      </w:tr>
      <w:tr w:rsidR="0082102B" w:rsidTr="0082102B">
        <w:trPr>
          <w:trHeight w:val="1067"/>
        </w:trPr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102B" w:rsidRDefault="0082102B">
            <w:pPr>
              <w:pStyle w:val="Stiletabella2A"/>
            </w:pPr>
            <w:r>
              <w:rPr>
                <w:b/>
                <w:bCs/>
              </w:rPr>
              <w:t>Prova nazionale matematica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  <w:vAlign w:val="center"/>
          </w:tcPr>
          <w:p w:rsidR="0082102B" w:rsidRDefault="0082102B" w:rsidP="0082102B">
            <w:pPr>
              <w:pStyle w:val="Stiletabella2A"/>
              <w:ind w:left="113"/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6050" cy="171450"/>
                  <wp:effectExtent l="0" t="0" r="0" b="0"/>
                  <wp:docPr id="1073741882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1714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t xml:space="preserve"> Strumenti compensativi (mappe, tavole, formulari, calcolatrice)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  <w:vAlign w:val="center"/>
          </w:tcPr>
          <w:p w:rsidR="0082102B" w:rsidRDefault="000547BF" w:rsidP="0082102B">
            <w:pPr>
              <w:pStyle w:val="Stiletabella2A"/>
              <w:ind w:left="142"/>
            </w:pPr>
            <w:r>
              <w:rPr>
                <w:noProof/>
              </w:rPr>
              <w:pict>
                <v:shape id="officeArt object" o:spid="_x0000_i1026" type="#_x0000_t75" style="width:11.45pt;height:13.3pt;visibility:visible;mso-wrap-style:square" o:bullet="t">
                  <v:imagedata r:id="rId8" o:title=""/>
                </v:shape>
              </w:pict>
            </w:r>
            <w:r w:rsidR="0082102B">
              <w:t>Donatore di voce: lettura della prova in formato file audio, per l’ascolto individuale in cuffia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102B" w:rsidRDefault="0082102B">
            <w:pPr>
              <w:pStyle w:val="Stiletabella2A"/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6050" cy="171450"/>
                  <wp:effectExtent l="0" t="0" r="0" b="0"/>
                  <wp:docPr id="1073741883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1714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t xml:space="preserve"> Tempo aggiuntivo</w:t>
            </w:r>
          </w:p>
          <w:p w:rsidR="0082102B" w:rsidRDefault="0082102B">
            <w:pPr>
              <w:pStyle w:val="Stiletabella2A"/>
            </w:pPr>
            <w:r>
              <w:t>(fino a 15 minuti in più)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102B" w:rsidRDefault="0082102B">
            <w:pPr>
              <w:pStyle w:val="Stiletabella2A"/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6050" cy="171450"/>
                  <wp:effectExtent l="0" t="0" r="0" b="0"/>
                  <wp:docPr id="1073741884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1714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t xml:space="preserve"> Donatore di voce: lettura della prova in formato file audio, per l’ascolto individuale in cuffia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102B" w:rsidRDefault="0082102B">
            <w:pPr>
              <w:pStyle w:val="Stiletabella2A"/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6050" cy="171450"/>
                  <wp:effectExtent l="0" t="0" r="0" b="0"/>
                  <wp:docPr id="107374188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1714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t xml:space="preserve"> Strumenti compensativi (mappe, tavole, formulari, calcolatrice)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102B" w:rsidRDefault="0082102B">
            <w:r>
              <w:rPr>
                <w:rFonts w:ascii="Helvetica" w:eastAsia="Arial Unicode MS" w:hAnsi="Helvetica" w:cs="Arial Unicode MS"/>
                <w:sz w:val="20"/>
                <w:szCs w:val="20"/>
              </w:rPr>
              <w:t>/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102B" w:rsidRDefault="0082102B">
            <w:r>
              <w:rPr>
                <w:rFonts w:ascii="Helvetica" w:eastAsia="Arial Unicode MS" w:hAnsi="Helvetica" w:cs="Arial Unicode MS"/>
                <w:sz w:val="20"/>
                <w:szCs w:val="20"/>
              </w:rPr>
              <w:t>/</w:t>
            </w:r>
          </w:p>
        </w:tc>
      </w:tr>
      <w:tr w:rsidR="0082102B" w:rsidTr="0082102B">
        <w:trPr>
          <w:trHeight w:val="1067"/>
        </w:trPr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102B" w:rsidRDefault="0082102B">
            <w:pPr>
              <w:pStyle w:val="Stiletabella2A"/>
            </w:pPr>
            <w:r>
              <w:rPr>
                <w:b/>
                <w:bCs/>
              </w:rPr>
              <w:t>Prova nazionale italiano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  <w:vAlign w:val="center"/>
          </w:tcPr>
          <w:p w:rsidR="0082102B" w:rsidRDefault="0082102B" w:rsidP="0082102B">
            <w:pPr>
              <w:pStyle w:val="Stiletabella2A"/>
              <w:ind w:left="113"/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6050" cy="171450"/>
                  <wp:effectExtent l="0" t="0" r="0" b="0"/>
                  <wp:docPr id="1073741886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9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1714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t xml:space="preserve"> Strumenti compensativi (mappe, schemi, schede, dizionario)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  <w:vAlign w:val="center"/>
          </w:tcPr>
          <w:p w:rsidR="0082102B" w:rsidRDefault="0082102B" w:rsidP="0082102B">
            <w:pPr>
              <w:pStyle w:val="Stiletabella2A"/>
              <w:ind w:left="142"/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6050" cy="171450"/>
                  <wp:effectExtent l="0" t="0" r="0" b="0"/>
                  <wp:docPr id="1073741887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1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1714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t xml:space="preserve"> Donatore di voce: lettura della prova in formato file audio, per l’ascolto individuale in cuffia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102B" w:rsidRDefault="0082102B">
            <w:pPr>
              <w:pStyle w:val="Stiletabella2A"/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6050" cy="171450"/>
                  <wp:effectExtent l="0" t="0" r="0" b="0"/>
                  <wp:docPr id="1073741888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1714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t xml:space="preserve"> Tempo aggiuntivo</w:t>
            </w:r>
          </w:p>
          <w:p w:rsidR="0082102B" w:rsidRDefault="0082102B">
            <w:pPr>
              <w:pStyle w:val="Stiletabella2A"/>
            </w:pPr>
            <w:r>
              <w:t>(fino a 15 minuti in più)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102B" w:rsidRDefault="0082102B">
            <w:pPr>
              <w:pStyle w:val="Stiletabella2A"/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6050" cy="171450"/>
                  <wp:effectExtent l="0" t="0" r="0" b="0"/>
                  <wp:docPr id="1073741889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1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1714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t xml:space="preserve"> Donatore di voce: lettura della prova in formato file audio, per l’ascolto individuale in cuffia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102B" w:rsidRDefault="0082102B">
            <w:pPr>
              <w:pStyle w:val="Stiletabella2A"/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6050" cy="171450"/>
                  <wp:effectExtent l="0" t="0" r="0" b="0"/>
                  <wp:docPr id="1073741890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2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1714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t xml:space="preserve"> Strumenti compensativi (mappe, schemi, schede, dizionario)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102B" w:rsidRDefault="0082102B">
            <w:r>
              <w:rPr>
                <w:rFonts w:ascii="Helvetica" w:eastAsia="Arial Unicode MS" w:hAnsi="Helvetica" w:cs="Arial Unicode MS"/>
                <w:sz w:val="20"/>
                <w:szCs w:val="20"/>
              </w:rPr>
              <w:t>/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102B" w:rsidRDefault="0082102B">
            <w:r>
              <w:rPr>
                <w:rFonts w:ascii="Helvetica" w:eastAsia="Arial Unicode MS" w:hAnsi="Helvetica" w:cs="Arial Unicode MS"/>
                <w:sz w:val="20"/>
                <w:szCs w:val="20"/>
              </w:rPr>
              <w:t>/</w:t>
            </w:r>
          </w:p>
        </w:tc>
      </w:tr>
      <w:tr w:rsidR="0082102B" w:rsidTr="0082102B">
        <w:trPr>
          <w:trHeight w:val="1066"/>
        </w:trPr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102B" w:rsidRDefault="0082102B">
            <w:pPr>
              <w:pStyle w:val="Stiletabella2A"/>
            </w:pPr>
            <w:r>
              <w:rPr>
                <w:b/>
                <w:bCs/>
              </w:rPr>
              <w:t xml:space="preserve">Prova nazionale Inglese 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  <w:vAlign w:val="center"/>
          </w:tcPr>
          <w:p w:rsidR="0082102B" w:rsidRDefault="0082102B" w:rsidP="0082102B">
            <w:pPr>
              <w:pStyle w:val="Stiletabella2A"/>
              <w:ind w:left="113"/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6050" cy="171450"/>
                  <wp:effectExtent l="0" t="0" r="0" b="0"/>
                  <wp:docPr id="1073741891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3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1714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t xml:space="preserve"> Strumenti compensativi (mappe, schemi, schede)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  <w:vAlign w:val="center"/>
          </w:tcPr>
          <w:p w:rsidR="0082102B" w:rsidRDefault="0082102B" w:rsidP="0082102B">
            <w:pPr>
              <w:pStyle w:val="Stiletabella2A"/>
              <w:ind w:left="142"/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6050" cy="171450"/>
                  <wp:effectExtent l="0" t="0" r="0" b="0"/>
                  <wp:docPr id="1073741892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1714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t xml:space="preserve"> Donatore di voce: lettura della prova di </w:t>
            </w:r>
            <w:proofErr w:type="spellStart"/>
            <w:r>
              <w:t>reading</w:t>
            </w:r>
            <w:proofErr w:type="spellEnd"/>
            <w:r>
              <w:t xml:space="preserve"> in formato file audio, per l’ascolto individuale in cuffia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102B" w:rsidRDefault="0082102B">
            <w:pPr>
              <w:pStyle w:val="Stiletabella2A"/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6050" cy="171450"/>
                  <wp:effectExtent l="0" t="0" r="0" b="0"/>
                  <wp:docPr id="1073741893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4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1714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t xml:space="preserve"> Tempo aggiuntivo per la prova di </w:t>
            </w:r>
            <w:proofErr w:type="spellStart"/>
            <w:r>
              <w:t>reading</w:t>
            </w:r>
            <w:proofErr w:type="spellEnd"/>
          </w:p>
          <w:p w:rsidR="0082102B" w:rsidRDefault="0082102B" w:rsidP="00C461CA">
            <w:pPr>
              <w:pStyle w:val="Stiletabella2A"/>
            </w:pPr>
            <w:r>
              <w:t xml:space="preserve">(fino a 15 minuti in più) e un terzo ascolto per la prova di </w:t>
            </w:r>
            <w:proofErr w:type="spellStart"/>
            <w:r>
              <w:t>listening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102B" w:rsidRDefault="0082102B" w:rsidP="00C461CA">
            <w:pPr>
              <w:pStyle w:val="Stiletabella2A"/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6050" cy="171450"/>
                  <wp:effectExtent l="0" t="0" r="0" b="0"/>
                  <wp:docPr id="1073741894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1714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t xml:space="preserve"> Donatore di voce: lettura della prova di </w:t>
            </w:r>
            <w:proofErr w:type="spellStart"/>
            <w:r>
              <w:t>reading</w:t>
            </w:r>
            <w:proofErr w:type="spellEnd"/>
            <w:r>
              <w:t xml:space="preserve"> in formato file audio, per l’ascolto individuale in cuffia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102B" w:rsidRDefault="0082102B">
            <w:pPr>
              <w:pStyle w:val="Stiletabella2A"/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6050" cy="171450"/>
                  <wp:effectExtent l="0" t="0" r="0" b="0"/>
                  <wp:docPr id="107374189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6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1714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t xml:space="preserve"> Strumenti compensativi (mappe, schemi, schede)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102B" w:rsidRDefault="0082102B">
            <w:pPr>
              <w:pStyle w:val="Stiletabella2A"/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6050" cy="168911"/>
                  <wp:effectExtent l="0" t="0" r="0" b="0"/>
                  <wp:docPr id="1073741896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7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16891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t xml:space="preserve"> Dispensa dalla parte di </w:t>
            </w:r>
            <w:proofErr w:type="spellStart"/>
            <w:r>
              <w:t>reading*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102B" w:rsidRDefault="0082102B">
            <w:pPr>
              <w:pStyle w:val="Stiletabella2A"/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6050" cy="168911"/>
                  <wp:effectExtent l="0" t="0" r="0" b="0"/>
                  <wp:docPr id="1073741897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8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16891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t xml:space="preserve"> Dispensa dalla parte di </w:t>
            </w:r>
            <w:proofErr w:type="spellStart"/>
            <w:r>
              <w:t>listening*</w:t>
            </w:r>
            <w:proofErr w:type="spellEnd"/>
          </w:p>
        </w:tc>
      </w:tr>
    </w:tbl>
    <w:p w:rsidR="00973FBE" w:rsidRPr="0001067C" w:rsidRDefault="003F7558" w:rsidP="003F7558">
      <w:pPr>
        <w:pStyle w:val="CorpoA"/>
        <w:widowControl w:val="0"/>
        <w:ind w:left="1080"/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*</w:t>
      </w:r>
      <w:r w:rsidRPr="0001067C">
        <w:rPr>
          <w:sz w:val="18"/>
          <w:szCs w:val="18"/>
        </w:rPr>
        <w:t>a</w:t>
      </w:r>
      <w:r>
        <w:rPr>
          <w:sz w:val="18"/>
          <w:szCs w:val="18"/>
        </w:rPr>
        <w:t>pplicabile</w:t>
      </w:r>
      <w:proofErr w:type="spellEnd"/>
      <w:r w:rsidR="0001067C">
        <w:rPr>
          <w:sz w:val="18"/>
          <w:szCs w:val="18"/>
        </w:rPr>
        <w:t xml:space="preserve"> solo ad</w:t>
      </w:r>
      <w:r w:rsidR="0001067C" w:rsidRPr="0001067C">
        <w:rPr>
          <w:sz w:val="18"/>
          <w:szCs w:val="18"/>
        </w:rPr>
        <w:t xml:space="preserve"> alunni dispensati dalle prova scritta di lingua straniera o esonerati dall'insegnamento della lingua straniera, se previsto dal PDP</w:t>
      </w:r>
    </w:p>
    <w:p w:rsidR="00973FBE" w:rsidRDefault="00973FBE">
      <w:pPr>
        <w:pStyle w:val="CorpoA"/>
        <w:jc w:val="both"/>
      </w:pPr>
    </w:p>
    <w:p w:rsidR="003F7558" w:rsidRDefault="003F7558" w:rsidP="003F7558">
      <w:pPr>
        <w:pStyle w:val="CorpoA"/>
        <w:jc w:val="right"/>
      </w:pPr>
      <w:r>
        <w:t xml:space="preserve">Milano, </w:t>
      </w:r>
      <w:proofErr w:type="spellStart"/>
      <w:r>
        <w:t>………………………………</w:t>
      </w:r>
      <w:proofErr w:type="spellEnd"/>
    </w:p>
    <w:p w:rsidR="003F7558" w:rsidRDefault="003F7558" w:rsidP="003F7558">
      <w:pPr>
        <w:pStyle w:val="CorpoA"/>
        <w:jc w:val="right"/>
      </w:pPr>
    </w:p>
    <w:p w:rsidR="0082102B" w:rsidRDefault="003F7558" w:rsidP="00C461CA">
      <w:pPr>
        <w:pStyle w:val="CorpoA"/>
        <w:jc w:val="right"/>
      </w:pPr>
      <w:r>
        <w:t>Per il Consiglio di Classe</w:t>
      </w:r>
    </w:p>
    <w:p w:rsidR="0082102B" w:rsidRDefault="0082102B" w:rsidP="00C461CA">
      <w:pPr>
        <w:pStyle w:val="CorpoA"/>
        <w:jc w:val="right"/>
      </w:pPr>
    </w:p>
    <w:p w:rsidR="00973FBE" w:rsidRDefault="003F7558" w:rsidP="00C461CA">
      <w:pPr>
        <w:pStyle w:val="CorpoA"/>
        <w:jc w:val="right"/>
      </w:pPr>
      <w:proofErr w:type="spellStart"/>
      <w:r>
        <w:t>……………………………………</w:t>
      </w:r>
      <w:proofErr w:type="spellEnd"/>
      <w:r>
        <w:t>..</w:t>
      </w:r>
    </w:p>
    <w:sectPr w:rsidR="00973FBE" w:rsidSect="0082102B">
      <w:headerReference w:type="default" r:id="rId9"/>
      <w:footerReference w:type="default" r:id="rId10"/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22F" w:rsidRDefault="00B3222F" w:rsidP="00973FBE">
      <w:r>
        <w:separator/>
      </w:r>
    </w:p>
  </w:endnote>
  <w:endnote w:type="continuationSeparator" w:id="0">
    <w:p w:rsidR="00B3222F" w:rsidRDefault="00B3222F" w:rsidP="00973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FBE" w:rsidRDefault="00973FBE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22F" w:rsidRDefault="00B3222F" w:rsidP="00973FBE">
      <w:r>
        <w:separator/>
      </w:r>
    </w:p>
  </w:footnote>
  <w:footnote w:type="continuationSeparator" w:id="0">
    <w:p w:rsidR="00B3222F" w:rsidRDefault="00B3222F" w:rsidP="00973F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FBE" w:rsidRDefault="00973FBE">
    <w:pPr>
      <w:pStyle w:val="Intestazioneepidipagin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fficeArt object" o:spid="_x0000_i1027" type="#_x0000_t75" style="width:17.45pt;height:20.2pt;visibility:visible;mso-wrap-style:square" o:bullet="t">
        <v:imagedata r:id="rId1" o:title=""/>
      </v:shape>
    </w:pict>
  </w:numPicBullet>
  <w:abstractNum w:abstractNumId="0">
    <w:nsid w:val="51B25051"/>
    <w:multiLevelType w:val="hybridMultilevel"/>
    <w:tmpl w:val="4FF6FFD4"/>
    <w:lvl w:ilvl="0" w:tplc="E5208C70">
      <w:numFmt w:val="bullet"/>
      <w:lvlText w:val=""/>
      <w:lvlJc w:val="left"/>
      <w:pPr>
        <w:ind w:left="1080" w:hanging="360"/>
      </w:pPr>
      <w:rPr>
        <w:rFonts w:ascii="Symbol" w:eastAsia="Arial Unicode MS" w:hAnsi="Symbol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E952B65"/>
    <w:multiLevelType w:val="hybridMultilevel"/>
    <w:tmpl w:val="A442EAA6"/>
    <w:lvl w:ilvl="0" w:tplc="B26C8ED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73FBE"/>
    <w:rsid w:val="0000774F"/>
    <w:rsid w:val="0001067C"/>
    <w:rsid w:val="000547BF"/>
    <w:rsid w:val="001120F0"/>
    <w:rsid w:val="002002E3"/>
    <w:rsid w:val="003F7558"/>
    <w:rsid w:val="006662F5"/>
    <w:rsid w:val="0068326F"/>
    <w:rsid w:val="0069736B"/>
    <w:rsid w:val="006A512B"/>
    <w:rsid w:val="006C02FE"/>
    <w:rsid w:val="0082102B"/>
    <w:rsid w:val="00973FBE"/>
    <w:rsid w:val="0099689F"/>
    <w:rsid w:val="00A46EBE"/>
    <w:rsid w:val="00AA4001"/>
    <w:rsid w:val="00AD3E2E"/>
    <w:rsid w:val="00AF588A"/>
    <w:rsid w:val="00B3222F"/>
    <w:rsid w:val="00C461CA"/>
    <w:rsid w:val="00C813B4"/>
    <w:rsid w:val="00DF1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973FBE"/>
    <w:rPr>
      <w:rFonts w:eastAsia="Times New Roman"/>
      <w:color w:val="000000"/>
      <w:sz w:val="24"/>
      <w:szCs w:val="24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73FBE"/>
    <w:rPr>
      <w:u w:val="single"/>
    </w:rPr>
  </w:style>
  <w:style w:type="table" w:customStyle="1" w:styleId="TableNormal">
    <w:name w:val="Table Normal"/>
    <w:rsid w:val="00973F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973FB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A">
    <w:name w:val="Corpo A"/>
    <w:rsid w:val="00973FBE"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Stiletabella2A">
    <w:name w:val="Stile tabella 2 A"/>
    <w:rsid w:val="00973FBE"/>
    <w:rPr>
      <w:rFonts w:ascii="Helvetica" w:hAnsi="Helvetica" w:cs="Arial Unicode MS"/>
      <w:color w:val="000000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06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067C"/>
    <w:rPr>
      <w:rFonts w:ascii="Tahoma" w:eastAsia="Times New Roman" w:hAnsi="Tahoma" w:cs="Tahoma"/>
      <w:color w:val="000000"/>
      <w:sz w:val="16"/>
      <w:szCs w:val="16"/>
      <w:u w:color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Vicario01</cp:lastModifiedBy>
  <cp:revision>3</cp:revision>
  <cp:lastPrinted>2019-01-25T11:48:00Z</cp:lastPrinted>
  <dcterms:created xsi:type="dcterms:W3CDTF">2020-02-13T14:58:00Z</dcterms:created>
  <dcterms:modified xsi:type="dcterms:W3CDTF">2020-02-13T14:58:00Z</dcterms:modified>
</cp:coreProperties>
</file>