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9391" w14:textId="77777777" w:rsidR="008B58ED" w:rsidRDefault="00865ADD">
      <w:pPr>
        <w:pStyle w:val="Normale1"/>
        <w:jc w:val="both"/>
        <w:rPr>
          <w:b/>
          <w:sz w:val="24"/>
          <w:szCs w:val="24"/>
          <w:u w:val="single"/>
        </w:rPr>
      </w:pPr>
      <w:bookmarkStart w:id="0" w:name="_gjdgxs" w:colFirst="0" w:colLast="0"/>
      <w:bookmarkEnd w:id="0"/>
      <w:r>
        <w:rPr>
          <w:b/>
          <w:sz w:val="24"/>
          <w:szCs w:val="24"/>
          <w:u w:val="single"/>
        </w:rPr>
        <w:t>Allegato 2</w:t>
      </w:r>
    </w:p>
    <w:p w14:paraId="58B1125E" w14:textId="77777777" w:rsidR="008B58ED" w:rsidRDefault="008B58ED">
      <w:pPr>
        <w:pStyle w:val="Normale1"/>
        <w:jc w:val="both"/>
        <w:rPr>
          <w:b/>
          <w:sz w:val="22"/>
          <w:szCs w:val="22"/>
        </w:rPr>
      </w:pPr>
    </w:p>
    <w:p w14:paraId="1C1A812F" w14:textId="77777777" w:rsidR="008B58ED" w:rsidRDefault="00865ADD">
      <w:pPr>
        <w:pStyle w:val="Normale1"/>
        <w:jc w:val="center"/>
        <w:rPr>
          <w:b/>
          <w:sz w:val="22"/>
          <w:szCs w:val="22"/>
        </w:rPr>
      </w:pPr>
      <w:r>
        <w:rPr>
          <w:b/>
          <w:sz w:val="22"/>
          <w:szCs w:val="22"/>
        </w:rPr>
        <w:t>DICHIARAZIONE DIRITTO ALL’ESCLUSIONE DALLA GRADUATORIA INTERNA D’ISTITUTO</w:t>
      </w:r>
    </w:p>
    <w:p w14:paraId="3FDAA42B" w14:textId="77777777" w:rsidR="008B58ED" w:rsidRDefault="008B58ED">
      <w:pPr>
        <w:pStyle w:val="Normale1"/>
        <w:jc w:val="both"/>
        <w:rPr>
          <w:b/>
          <w:sz w:val="22"/>
          <w:szCs w:val="22"/>
        </w:rPr>
      </w:pPr>
    </w:p>
    <w:p w14:paraId="41D8D306" w14:textId="77777777" w:rsidR="008B58ED" w:rsidRDefault="00865ADD">
      <w:pPr>
        <w:pStyle w:val="Normale1"/>
        <w:jc w:val="right"/>
        <w:rPr>
          <w:b/>
          <w:sz w:val="22"/>
          <w:szCs w:val="22"/>
        </w:rPr>
      </w:pPr>
      <w:r>
        <w:rPr>
          <w:b/>
          <w:sz w:val="22"/>
          <w:szCs w:val="22"/>
        </w:rPr>
        <w:t>Alla Dirigente Scolastica</w:t>
      </w:r>
    </w:p>
    <w:p w14:paraId="36245902" w14:textId="77777777" w:rsidR="008B58ED" w:rsidRDefault="00865ADD">
      <w:pPr>
        <w:pStyle w:val="Normale1"/>
        <w:jc w:val="right"/>
        <w:rPr>
          <w:b/>
          <w:sz w:val="22"/>
          <w:szCs w:val="22"/>
        </w:rPr>
      </w:pPr>
      <w:r>
        <w:rPr>
          <w:b/>
          <w:sz w:val="22"/>
          <w:szCs w:val="22"/>
        </w:rPr>
        <w:t>Istituto Comprensivo “Ilaria Alpi”</w:t>
      </w:r>
    </w:p>
    <w:p w14:paraId="2B7774AC" w14:textId="77777777" w:rsidR="008B58ED" w:rsidRDefault="00865ADD">
      <w:pPr>
        <w:pStyle w:val="Normale1"/>
        <w:jc w:val="right"/>
        <w:rPr>
          <w:b/>
          <w:sz w:val="22"/>
          <w:szCs w:val="22"/>
        </w:rPr>
      </w:pPr>
      <w:r>
        <w:rPr>
          <w:b/>
          <w:sz w:val="22"/>
          <w:szCs w:val="22"/>
        </w:rPr>
        <w:t>Via Salerno 1 - Milano</w:t>
      </w:r>
    </w:p>
    <w:p w14:paraId="20C3C73F" w14:textId="77777777" w:rsidR="008B58ED" w:rsidRDefault="008B58ED">
      <w:pPr>
        <w:pStyle w:val="Normale1"/>
        <w:jc w:val="right"/>
        <w:rPr>
          <w:b/>
          <w:sz w:val="22"/>
          <w:szCs w:val="22"/>
        </w:rPr>
      </w:pPr>
    </w:p>
    <w:p w14:paraId="11BF90C9" w14:textId="77777777" w:rsidR="008B58ED" w:rsidRDefault="00865ADD">
      <w:pPr>
        <w:pStyle w:val="Normale1"/>
        <w:spacing w:line="360" w:lineRule="auto"/>
        <w:jc w:val="both"/>
        <w:rPr>
          <w:sz w:val="22"/>
          <w:szCs w:val="22"/>
        </w:rPr>
      </w:pPr>
      <w:r>
        <w:rPr>
          <w:sz w:val="22"/>
          <w:szCs w:val="22"/>
        </w:rPr>
        <w:t xml:space="preserve">_l_ </w:t>
      </w:r>
      <w:proofErr w:type="spellStart"/>
      <w:r>
        <w:rPr>
          <w:sz w:val="22"/>
          <w:szCs w:val="22"/>
        </w:rPr>
        <w:t>sottoscritt</w:t>
      </w:r>
      <w:proofErr w:type="spellEnd"/>
      <w:r>
        <w:rPr>
          <w:sz w:val="22"/>
          <w:szCs w:val="22"/>
        </w:rPr>
        <w:t xml:space="preserve">_ _____________________________ </w:t>
      </w:r>
      <w:proofErr w:type="spellStart"/>
      <w:r>
        <w:rPr>
          <w:sz w:val="22"/>
          <w:szCs w:val="22"/>
        </w:rPr>
        <w:t>nat</w:t>
      </w:r>
      <w:proofErr w:type="spellEnd"/>
      <w:r>
        <w:rPr>
          <w:sz w:val="22"/>
          <w:szCs w:val="22"/>
        </w:rPr>
        <w:t xml:space="preserve"> _ a ________________________ il _______________</w:t>
      </w:r>
    </w:p>
    <w:p w14:paraId="7D221AC6" w14:textId="2517E5C3" w:rsidR="008B58ED" w:rsidRDefault="00865ADD">
      <w:pPr>
        <w:pStyle w:val="Normale1"/>
        <w:ind w:left="7"/>
        <w:jc w:val="both"/>
        <w:rPr>
          <w:sz w:val="22"/>
          <w:szCs w:val="22"/>
        </w:rPr>
      </w:pPr>
      <w:r>
        <w:rPr>
          <w:sz w:val="22"/>
          <w:szCs w:val="22"/>
        </w:rPr>
        <w:t>In servizio per il corrente anno scolastico presso codesto Istituto, in riferimento a quanto previsto dal C.C.N.I., concernente la mobilità del personale docente educ</w:t>
      </w:r>
      <w:r w:rsidR="006679B1">
        <w:rPr>
          <w:sz w:val="22"/>
          <w:szCs w:val="22"/>
        </w:rPr>
        <w:t>ativo ed A.T.A. per l’a. s. 202</w:t>
      </w:r>
      <w:r w:rsidR="00C601BC">
        <w:rPr>
          <w:sz w:val="22"/>
          <w:szCs w:val="22"/>
        </w:rPr>
        <w:t>3/24</w:t>
      </w:r>
      <w:r>
        <w:rPr>
          <w:sz w:val="22"/>
          <w:szCs w:val="22"/>
        </w:rPr>
        <w:t xml:space="preserve"> (Esclusione dalla Graduatoria d’Istituto per l’individuazione dei perdenti posto)</w:t>
      </w:r>
    </w:p>
    <w:p w14:paraId="206A2122" w14:textId="77777777" w:rsidR="008B58ED" w:rsidRDefault="00865ADD">
      <w:pPr>
        <w:pStyle w:val="Normale1"/>
        <w:spacing w:line="360" w:lineRule="auto"/>
        <w:ind w:hanging="425"/>
        <w:jc w:val="center"/>
        <w:rPr>
          <w:b/>
          <w:sz w:val="22"/>
          <w:szCs w:val="22"/>
        </w:rPr>
      </w:pPr>
      <w:r>
        <w:rPr>
          <w:b/>
          <w:sz w:val="22"/>
          <w:szCs w:val="22"/>
        </w:rPr>
        <w:t>DICHIARA</w:t>
      </w:r>
    </w:p>
    <w:p w14:paraId="2285CAED" w14:textId="77777777" w:rsidR="008B58ED" w:rsidRDefault="00865ADD">
      <w:pPr>
        <w:pStyle w:val="Normale1"/>
        <w:jc w:val="both"/>
        <w:rPr>
          <w:b/>
          <w:sz w:val="22"/>
          <w:szCs w:val="22"/>
        </w:rPr>
      </w:pPr>
      <w:r>
        <w:rPr>
          <w:b/>
          <w:sz w:val="22"/>
          <w:szCs w:val="22"/>
        </w:rPr>
        <w:t xml:space="preserve"> </w:t>
      </w:r>
      <w:r>
        <w:rPr>
          <w:sz w:val="22"/>
          <w:szCs w:val="22"/>
        </w:rPr>
        <w:t>sotto la propria responsabilità, ai sensi del DPR n. 445 del 28/12/2000 come integrato dall’art. 15 della Legge 16/01/2003 n. 3 e modificato dall’art. 15 della Legge 12/11/2011 n. 183, di essere beneficiario/a delle precedenze previste al seguente punto di cui all’</w:t>
      </w:r>
      <w:r w:rsidR="006679B1">
        <w:rPr>
          <w:b/>
          <w:sz w:val="22"/>
          <w:szCs w:val="22"/>
        </w:rPr>
        <w:t>ART</w:t>
      </w:r>
      <w:r>
        <w:rPr>
          <w:b/>
          <w:sz w:val="22"/>
          <w:szCs w:val="22"/>
        </w:rPr>
        <w:t>.13</w:t>
      </w:r>
      <w:r>
        <w:rPr>
          <w:sz w:val="22"/>
          <w:szCs w:val="22"/>
        </w:rPr>
        <w:t xml:space="preserve"> - </w:t>
      </w:r>
      <w:r>
        <w:rPr>
          <w:b/>
          <w:sz w:val="22"/>
          <w:szCs w:val="22"/>
        </w:rPr>
        <w:t xml:space="preserve"> SISTEMA DELLE PRECEDENZE ED ESCLUSIONE DALLA GRADUATORIA INTERNA D’ISTITUTO CCNI </w:t>
      </w:r>
      <w:r w:rsidR="006679B1">
        <w:rPr>
          <w:b/>
          <w:sz w:val="22"/>
          <w:szCs w:val="22"/>
        </w:rPr>
        <w:t>27 gennaio 2022</w:t>
      </w:r>
      <w:r>
        <w:rPr>
          <w:b/>
          <w:sz w:val="22"/>
          <w:szCs w:val="22"/>
        </w:rPr>
        <w:t xml:space="preserve"> </w:t>
      </w:r>
      <w:r>
        <w:rPr>
          <w:sz w:val="22"/>
          <w:szCs w:val="22"/>
        </w:rPr>
        <w:t>concernente la mobilità del personale docente, educativo ed ATA per gli anni scol</w:t>
      </w:r>
      <w:r w:rsidR="006679B1">
        <w:rPr>
          <w:sz w:val="22"/>
          <w:szCs w:val="22"/>
        </w:rPr>
        <w:t>astici relativi al triennio 2022/23, 2023/24, 2024/25</w:t>
      </w:r>
    </w:p>
    <w:p w14:paraId="01C6BB12" w14:textId="77777777" w:rsidR="008B58ED" w:rsidRDefault="008B58ED">
      <w:pPr>
        <w:pStyle w:val="Normale1"/>
        <w:jc w:val="both"/>
      </w:pPr>
    </w:p>
    <w:tbl>
      <w:tblPr>
        <w:tblStyle w:val="a"/>
        <w:tblW w:w="9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2505"/>
        <w:gridCol w:w="735"/>
        <w:gridCol w:w="6255"/>
      </w:tblGrid>
      <w:tr w:rsidR="008B58ED" w14:paraId="38E9E5B5" w14:textId="77777777">
        <w:trPr>
          <w:trHeight w:val="319"/>
        </w:trPr>
        <w:tc>
          <w:tcPr>
            <w:tcW w:w="410" w:type="dxa"/>
            <w:vMerge w:val="restart"/>
            <w:vAlign w:val="center"/>
          </w:tcPr>
          <w:p w14:paraId="40035444" w14:textId="77777777" w:rsidR="008B58ED" w:rsidRDefault="00865ADD">
            <w:pPr>
              <w:pStyle w:val="Normale1"/>
              <w:rPr>
                <w:sz w:val="32"/>
                <w:szCs w:val="32"/>
              </w:rPr>
            </w:pPr>
            <w:r>
              <w:rPr>
                <w:sz w:val="32"/>
                <w:szCs w:val="32"/>
              </w:rPr>
              <w:t>□</w:t>
            </w:r>
          </w:p>
        </w:tc>
        <w:tc>
          <w:tcPr>
            <w:tcW w:w="2505" w:type="dxa"/>
            <w:vMerge w:val="restart"/>
            <w:vAlign w:val="center"/>
          </w:tcPr>
          <w:p w14:paraId="5AC48D6B" w14:textId="77777777" w:rsidR="008B58ED" w:rsidRDefault="00865ADD">
            <w:pPr>
              <w:pStyle w:val="Normale1"/>
              <w:jc w:val="center"/>
              <w:rPr>
                <w:sz w:val="22"/>
                <w:szCs w:val="22"/>
              </w:rPr>
            </w:pPr>
            <w:r>
              <w:rPr>
                <w:b/>
                <w:sz w:val="22"/>
                <w:szCs w:val="22"/>
              </w:rPr>
              <w:t>I) DISABILITA’ E GRAVI MOTIVI DI SALUTE</w:t>
            </w:r>
          </w:p>
        </w:tc>
        <w:tc>
          <w:tcPr>
            <w:tcW w:w="735" w:type="dxa"/>
            <w:vAlign w:val="center"/>
          </w:tcPr>
          <w:p w14:paraId="4172351C" w14:textId="77777777" w:rsidR="008B58ED" w:rsidRDefault="00865ADD">
            <w:pPr>
              <w:pStyle w:val="Normale1"/>
              <w:rPr>
                <w:sz w:val="32"/>
                <w:szCs w:val="32"/>
              </w:rPr>
            </w:pPr>
            <w:r>
              <w:rPr>
                <w:sz w:val="32"/>
                <w:szCs w:val="32"/>
              </w:rPr>
              <w:t>□</w:t>
            </w:r>
          </w:p>
        </w:tc>
        <w:tc>
          <w:tcPr>
            <w:tcW w:w="6255" w:type="dxa"/>
            <w:vAlign w:val="center"/>
          </w:tcPr>
          <w:p w14:paraId="556C5AF2" w14:textId="77777777" w:rsidR="008B58ED" w:rsidRDefault="00865ADD">
            <w:pPr>
              <w:pStyle w:val="Normale1"/>
            </w:pPr>
            <w:r>
              <w:t>1) personale scolastico docente non vedente (art. 3 della Legge 28 marzo 1991 n. 120);</w:t>
            </w:r>
          </w:p>
        </w:tc>
      </w:tr>
      <w:tr w:rsidR="008B58ED" w14:paraId="57C38170" w14:textId="77777777">
        <w:trPr>
          <w:trHeight w:val="134"/>
        </w:trPr>
        <w:tc>
          <w:tcPr>
            <w:tcW w:w="410" w:type="dxa"/>
            <w:vMerge/>
            <w:vAlign w:val="center"/>
          </w:tcPr>
          <w:p w14:paraId="001E2AE6"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2505" w:type="dxa"/>
            <w:vMerge/>
            <w:vAlign w:val="center"/>
          </w:tcPr>
          <w:p w14:paraId="20605A60"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735" w:type="dxa"/>
            <w:vAlign w:val="center"/>
          </w:tcPr>
          <w:p w14:paraId="2B77DDC9" w14:textId="77777777" w:rsidR="008B58ED" w:rsidRDefault="00865ADD">
            <w:pPr>
              <w:pStyle w:val="Normale1"/>
              <w:rPr>
                <w:sz w:val="32"/>
                <w:szCs w:val="32"/>
              </w:rPr>
            </w:pPr>
            <w:r>
              <w:rPr>
                <w:sz w:val="32"/>
                <w:szCs w:val="32"/>
              </w:rPr>
              <w:t>□</w:t>
            </w:r>
          </w:p>
        </w:tc>
        <w:tc>
          <w:tcPr>
            <w:tcW w:w="6255" w:type="dxa"/>
            <w:vAlign w:val="center"/>
          </w:tcPr>
          <w:p w14:paraId="30841FC4" w14:textId="77777777" w:rsidR="008B58ED" w:rsidRDefault="00865ADD">
            <w:pPr>
              <w:pStyle w:val="Normale1"/>
            </w:pPr>
            <w:r>
              <w:t xml:space="preserve">2) personale emodializzato (art. 61 della Legge 270/82). </w:t>
            </w:r>
          </w:p>
        </w:tc>
      </w:tr>
      <w:tr w:rsidR="008B58ED" w14:paraId="163A63CE" w14:textId="77777777">
        <w:trPr>
          <w:trHeight w:val="849"/>
        </w:trPr>
        <w:tc>
          <w:tcPr>
            <w:tcW w:w="410" w:type="dxa"/>
            <w:vMerge w:val="restart"/>
            <w:vAlign w:val="center"/>
          </w:tcPr>
          <w:p w14:paraId="02497A5C" w14:textId="77777777" w:rsidR="008B58ED" w:rsidRDefault="00865ADD">
            <w:pPr>
              <w:pStyle w:val="Normale1"/>
              <w:rPr>
                <w:sz w:val="32"/>
                <w:szCs w:val="32"/>
              </w:rPr>
            </w:pPr>
            <w:r>
              <w:rPr>
                <w:sz w:val="32"/>
                <w:szCs w:val="32"/>
              </w:rPr>
              <w:t>□</w:t>
            </w:r>
          </w:p>
        </w:tc>
        <w:tc>
          <w:tcPr>
            <w:tcW w:w="2505" w:type="dxa"/>
            <w:vMerge w:val="restart"/>
            <w:vAlign w:val="center"/>
          </w:tcPr>
          <w:p w14:paraId="57E7D8A3" w14:textId="77777777" w:rsidR="008B58ED" w:rsidRDefault="00865ADD">
            <w:pPr>
              <w:pStyle w:val="Normale1"/>
              <w:jc w:val="center"/>
              <w:rPr>
                <w:b/>
                <w:sz w:val="22"/>
                <w:szCs w:val="22"/>
              </w:rPr>
            </w:pPr>
            <w:r>
              <w:rPr>
                <w:b/>
                <w:sz w:val="22"/>
                <w:szCs w:val="22"/>
              </w:rPr>
              <w:t>III) PERSONALE CON DISABILITA’ E PERSONALE CHE HA BISOGNO DI PARTICOLARI CURE CONTINUATIVE</w:t>
            </w:r>
          </w:p>
          <w:p w14:paraId="746ECE6A" w14:textId="77777777" w:rsidR="008B58ED" w:rsidRDefault="00865ADD">
            <w:pPr>
              <w:pStyle w:val="Normale1"/>
              <w:rPr>
                <w:sz w:val="22"/>
                <w:szCs w:val="22"/>
              </w:rPr>
            </w:pPr>
            <w:r>
              <w:rPr>
                <w:sz w:val="22"/>
                <w:szCs w:val="22"/>
              </w:rPr>
              <w:t>.</w:t>
            </w:r>
          </w:p>
          <w:p w14:paraId="59F1AA3F" w14:textId="77777777" w:rsidR="008B58ED" w:rsidRDefault="008B58ED">
            <w:pPr>
              <w:pStyle w:val="Normale1"/>
              <w:rPr>
                <w:sz w:val="22"/>
                <w:szCs w:val="22"/>
              </w:rPr>
            </w:pPr>
          </w:p>
        </w:tc>
        <w:tc>
          <w:tcPr>
            <w:tcW w:w="735" w:type="dxa"/>
            <w:vAlign w:val="center"/>
          </w:tcPr>
          <w:p w14:paraId="271D28E7" w14:textId="77777777" w:rsidR="008B58ED" w:rsidRDefault="00865ADD">
            <w:pPr>
              <w:pStyle w:val="Normale1"/>
              <w:rPr>
                <w:sz w:val="32"/>
                <w:szCs w:val="32"/>
              </w:rPr>
            </w:pPr>
            <w:r>
              <w:rPr>
                <w:sz w:val="32"/>
                <w:szCs w:val="32"/>
              </w:rPr>
              <w:t>□</w:t>
            </w:r>
          </w:p>
        </w:tc>
        <w:tc>
          <w:tcPr>
            <w:tcW w:w="6255" w:type="dxa"/>
            <w:vAlign w:val="center"/>
          </w:tcPr>
          <w:p w14:paraId="24B6DC9E" w14:textId="77777777" w:rsidR="008B58ED" w:rsidRDefault="00865ADD">
            <w:pPr>
              <w:pStyle w:val="Normale1"/>
              <w:jc w:val="both"/>
            </w:pPr>
            <w: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8B58ED" w14:paraId="6C4599C0" w14:textId="77777777">
        <w:trPr>
          <w:trHeight w:val="1377"/>
        </w:trPr>
        <w:tc>
          <w:tcPr>
            <w:tcW w:w="410" w:type="dxa"/>
            <w:vMerge/>
            <w:vAlign w:val="center"/>
          </w:tcPr>
          <w:p w14:paraId="59139779"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2505" w:type="dxa"/>
            <w:vMerge/>
            <w:vAlign w:val="center"/>
          </w:tcPr>
          <w:p w14:paraId="5FA6DB4A"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735" w:type="dxa"/>
            <w:vAlign w:val="center"/>
          </w:tcPr>
          <w:p w14:paraId="1F379A06" w14:textId="77777777" w:rsidR="008B58ED" w:rsidRDefault="00865ADD">
            <w:pPr>
              <w:pStyle w:val="Normale1"/>
              <w:rPr>
                <w:sz w:val="32"/>
                <w:szCs w:val="32"/>
              </w:rPr>
            </w:pPr>
            <w:r>
              <w:rPr>
                <w:sz w:val="32"/>
                <w:szCs w:val="32"/>
              </w:rPr>
              <w:t>□</w:t>
            </w:r>
          </w:p>
        </w:tc>
        <w:tc>
          <w:tcPr>
            <w:tcW w:w="6255" w:type="dxa"/>
            <w:vAlign w:val="center"/>
          </w:tcPr>
          <w:p w14:paraId="331CA07D" w14:textId="77777777" w:rsidR="008B58ED" w:rsidRDefault="00865ADD">
            <w:pPr>
              <w:pStyle w:val="Normale1"/>
              <w:jc w:val="both"/>
            </w:pPr>
            <w: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8B58ED" w14:paraId="753226CA" w14:textId="77777777">
        <w:trPr>
          <w:trHeight w:val="457"/>
        </w:trPr>
        <w:tc>
          <w:tcPr>
            <w:tcW w:w="410" w:type="dxa"/>
            <w:vMerge/>
            <w:vAlign w:val="center"/>
          </w:tcPr>
          <w:p w14:paraId="45283962"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2505" w:type="dxa"/>
            <w:vMerge/>
            <w:vAlign w:val="center"/>
          </w:tcPr>
          <w:p w14:paraId="332E4E54"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735" w:type="dxa"/>
            <w:vAlign w:val="center"/>
          </w:tcPr>
          <w:p w14:paraId="127FAB4F" w14:textId="77777777" w:rsidR="008B58ED" w:rsidRDefault="00865ADD">
            <w:pPr>
              <w:pStyle w:val="Normale1"/>
              <w:rPr>
                <w:sz w:val="32"/>
                <w:szCs w:val="32"/>
              </w:rPr>
            </w:pPr>
            <w:r>
              <w:rPr>
                <w:sz w:val="32"/>
                <w:szCs w:val="32"/>
              </w:rPr>
              <w:t>□</w:t>
            </w:r>
          </w:p>
        </w:tc>
        <w:tc>
          <w:tcPr>
            <w:tcW w:w="6255" w:type="dxa"/>
            <w:vAlign w:val="center"/>
          </w:tcPr>
          <w:p w14:paraId="46DBB16B" w14:textId="77777777" w:rsidR="008B58ED" w:rsidRDefault="00865ADD">
            <w:pPr>
              <w:pStyle w:val="Normale1"/>
              <w:jc w:val="both"/>
            </w:pPr>
            <w:r>
              <w:t>3) personale appartenente alle categorie previste dal comma 6, dell'art. 33 della legge n. 104/92, richiamato dall'art. 601, del D.L.vo n. 297/94.</w:t>
            </w:r>
          </w:p>
        </w:tc>
      </w:tr>
      <w:tr w:rsidR="008B58ED" w14:paraId="43084419" w14:textId="77777777">
        <w:trPr>
          <w:trHeight w:val="101"/>
        </w:trPr>
        <w:tc>
          <w:tcPr>
            <w:tcW w:w="410" w:type="dxa"/>
            <w:vMerge w:val="restart"/>
            <w:vAlign w:val="center"/>
          </w:tcPr>
          <w:p w14:paraId="20071A2E" w14:textId="77777777" w:rsidR="008B58ED" w:rsidRDefault="00865ADD">
            <w:pPr>
              <w:pStyle w:val="Normale1"/>
              <w:rPr>
                <w:sz w:val="32"/>
                <w:szCs w:val="32"/>
              </w:rPr>
            </w:pPr>
            <w:r>
              <w:rPr>
                <w:sz w:val="32"/>
                <w:szCs w:val="32"/>
              </w:rPr>
              <w:t>□</w:t>
            </w:r>
          </w:p>
        </w:tc>
        <w:tc>
          <w:tcPr>
            <w:tcW w:w="2505" w:type="dxa"/>
            <w:vMerge w:val="restart"/>
            <w:vAlign w:val="center"/>
          </w:tcPr>
          <w:p w14:paraId="4B8427DC" w14:textId="77777777" w:rsidR="008B58ED" w:rsidRDefault="00865ADD">
            <w:pPr>
              <w:pStyle w:val="Normale1"/>
              <w:jc w:val="center"/>
              <w:rPr>
                <w:b/>
                <w:sz w:val="22"/>
                <w:szCs w:val="22"/>
              </w:rPr>
            </w:pPr>
            <w:r>
              <w:rPr>
                <w:b/>
                <w:sz w:val="22"/>
                <w:szCs w:val="22"/>
              </w:rPr>
              <w:t>IV) ASSISTENZA</w:t>
            </w:r>
          </w:p>
          <w:p w14:paraId="27F9F1E6" w14:textId="77777777" w:rsidR="008B58ED" w:rsidRDefault="00865ADD">
            <w:pPr>
              <w:pStyle w:val="Normale1"/>
              <w:jc w:val="both"/>
              <w:rPr>
                <w:sz w:val="16"/>
                <w:szCs w:val="16"/>
              </w:rPr>
            </w:pPr>
            <w:r>
              <w:rPr>
                <w:b/>
                <w:sz w:val="22"/>
                <w:szCs w:val="22"/>
              </w:rPr>
              <w:t>a -</w:t>
            </w:r>
            <w:r>
              <w:rPr>
                <w:sz w:val="22"/>
                <w:szCs w:val="22"/>
              </w:rPr>
              <w:t xml:space="preserve"> </w:t>
            </w:r>
            <w:r>
              <w:rPr>
                <w:sz w:val="16"/>
                <w:szCs w:val="16"/>
              </w:rPr>
              <w:t>la titolarità è in una scuola ubicata nella provincia del domicilio dell’assistito</w:t>
            </w:r>
          </w:p>
          <w:p w14:paraId="3AC1C944" w14:textId="77777777" w:rsidR="008B58ED" w:rsidRDefault="00865ADD">
            <w:pPr>
              <w:pStyle w:val="Normale1"/>
              <w:jc w:val="both"/>
              <w:rPr>
                <w:sz w:val="16"/>
                <w:szCs w:val="16"/>
              </w:rPr>
            </w:pPr>
            <w:r>
              <w:rPr>
                <w:b/>
                <w:sz w:val="18"/>
                <w:szCs w:val="18"/>
              </w:rPr>
              <w:t>b -</w:t>
            </w:r>
            <w:r>
              <w:rPr>
                <w:sz w:val="16"/>
                <w:szCs w:val="16"/>
              </w:rPr>
              <w:t xml:space="preserve"> qualora la scuola di titolarità sia in comune diverso o distretto sub comunale diverso da quello dell’assistito, l’esclusione dalla graduatoria interna per l’individuazione del perdente posto si applica solo a condizione che sia stata presentata, per </w:t>
            </w:r>
            <w:proofErr w:type="spellStart"/>
            <w:r>
              <w:rPr>
                <w:sz w:val="16"/>
                <w:szCs w:val="16"/>
              </w:rPr>
              <w:t>l’a.s.</w:t>
            </w:r>
            <w:proofErr w:type="spellEnd"/>
            <w:r>
              <w:rPr>
                <w:sz w:val="16"/>
                <w:szCs w:val="16"/>
              </w:rPr>
              <w:t xml:space="preserve"> di riferimento, domanda volontaria di trasferimento per tale comune</w:t>
            </w:r>
          </w:p>
        </w:tc>
        <w:tc>
          <w:tcPr>
            <w:tcW w:w="735" w:type="dxa"/>
            <w:vAlign w:val="center"/>
          </w:tcPr>
          <w:p w14:paraId="3752FED6" w14:textId="77777777" w:rsidR="008B58ED" w:rsidRDefault="00865ADD">
            <w:pPr>
              <w:pStyle w:val="Normale1"/>
              <w:rPr>
                <w:sz w:val="32"/>
                <w:szCs w:val="32"/>
              </w:rPr>
            </w:pPr>
            <w:r>
              <w:rPr>
                <w:sz w:val="32"/>
                <w:szCs w:val="32"/>
              </w:rPr>
              <w:t>□</w:t>
            </w:r>
          </w:p>
        </w:tc>
        <w:tc>
          <w:tcPr>
            <w:tcW w:w="6255" w:type="dxa"/>
            <w:vAlign w:val="center"/>
          </w:tcPr>
          <w:p w14:paraId="06071603" w14:textId="77777777" w:rsidR="008B58ED" w:rsidRDefault="008B58ED">
            <w:pPr>
              <w:pStyle w:val="Normale1"/>
              <w:rPr>
                <w:sz w:val="22"/>
                <w:szCs w:val="22"/>
              </w:rPr>
            </w:pPr>
          </w:p>
          <w:p w14:paraId="58E42264" w14:textId="77777777" w:rsidR="008B58ED" w:rsidRDefault="00865ADD">
            <w:pPr>
              <w:pStyle w:val="Normale1"/>
              <w:rPr>
                <w:sz w:val="22"/>
                <w:szCs w:val="22"/>
              </w:rPr>
            </w:pPr>
            <w:r>
              <w:rPr>
                <w:sz w:val="22"/>
                <w:szCs w:val="22"/>
              </w:rPr>
              <w:t>ASSISTENZA AL CONIUGE, ED AL FIGLIO CON DISABILITÀ</w:t>
            </w:r>
          </w:p>
        </w:tc>
      </w:tr>
      <w:tr w:rsidR="008B58ED" w14:paraId="0CA95589" w14:textId="77777777">
        <w:trPr>
          <w:trHeight w:val="134"/>
        </w:trPr>
        <w:tc>
          <w:tcPr>
            <w:tcW w:w="410" w:type="dxa"/>
            <w:vMerge/>
            <w:vAlign w:val="center"/>
          </w:tcPr>
          <w:p w14:paraId="2F2950E5"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2505" w:type="dxa"/>
            <w:vMerge/>
            <w:vAlign w:val="center"/>
          </w:tcPr>
          <w:p w14:paraId="5F11248D"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735" w:type="dxa"/>
            <w:vAlign w:val="center"/>
          </w:tcPr>
          <w:p w14:paraId="2FB41A61" w14:textId="77777777" w:rsidR="008B58ED" w:rsidRDefault="00865ADD">
            <w:pPr>
              <w:pStyle w:val="Normale1"/>
              <w:rPr>
                <w:sz w:val="32"/>
                <w:szCs w:val="32"/>
              </w:rPr>
            </w:pPr>
            <w:r>
              <w:rPr>
                <w:sz w:val="32"/>
                <w:szCs w:val="32"/>
              </w:rPr>
              <w:t>□</w:t>
            </w:r>
          </w:p>
        </w:tc>
        <w:tc>
          <w:tcPr>
            <w:tcW w:w="6255" w:type="dxa"/>
            <w:vAlign w:val="center"/>
          </w:tcPr>
          <w:p w14:paraId="2B64B6F5" w14:textId="77777777" w:rsidR="008B58ED" w:rsidRDefault="008B58ED">
            <w:pPr>
              <w:pStyle w:val="Normale1"/>
              <w:rPr>
                <w:sz w:val="22"/>
                <w:szCs w:val="22"/>
              </w:rPr>
            </w:pPr>
          </w:p>
          <w:p w14:paraId="51CBA5ED" w14:textId="77777777" w:rsidR="008B58ED" w:rsidRDefault="00865ADD">
            <w:pPr>
              <w:pStyle w:val="Normale1"/>
              <w:rPr>
                <w:sz w:val="22"/>
                <w:szCs w:val="22"/>
              </w:rPr>
            </w:pPr>
            <w:r>
              <w:rPr>
                <w:sz w:val="22"/>
                <w:szCs w:val="22"/>
              </w:rPr>
              <w:t>ASSISTENZA DA PARTE DEL FIGLIO REFERENTE UNICO AL GENITORE CON DISABILITA’</w:t>
            </w:r>
          </w:p>
        </w:tc>
      </w:tr>
      <w:tr w:rsidR="008B58ED" w14:paraId="0A50CB47" w14:textId="77777777">
        <w:trPr>
          <w:trHeight w:val="70"/>
        </w:trPr>
        <w:tc>
          <w:tcPr>
            <w:tcW w:w="410" w:type="dxa"/>
            <w:vMerge/>
            <w:vAlign w:val="center"/>
          </w:tcPr>
          <w:p w14:paraId="5743137A"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2505" w:type="dxa"/>
            <w:vMerge/>
            <w:vAlign w:val="center"/>
          </w:tcPr>
          <w:p w14:paraId="434F1DB1" w14:textId="77777777" w:rsidR="008B58ED" w:rsidRDefault="008B58ED">
            <w:pPr>
              <w:pStyle w:val="Normale1"/>
              <w:widowControl w:val="0"/>
              <w:pBdr>
                <w:top w:val="nil"/>
                <w:left w:val="nil"/>
                <w:bottom w:val="nil"/>
                <w:right w:val="nil"/>
                <w:between w:val="nil"/>
              </w:pBdr>
              <w:spacing w:line="276" w:lineRule="auto"/>
              <w:rPr>
                <w:sz w:val="22"/>
                <w:szCs w:val="22"/>
              </w:rPr>
            </w:pPr>
          </w:p>
        </w:tc>
        <w:tc>
          <w:tcPr>
            <w:tcW w:w="735" w:type="dxa"/>
            <w:vAlign w:val="center"/>
          </w:tcPr>
          <w:p w14:paraId="4D32D821" w14:textId="77777777" w:rsidR="008B58ED" w:rsidRDefault="00865ADD">
            <w:pPr>
              <w:pStyle w:val="Normale1"/>
              <w:rPr>
                <w:sz w:val="32"/>
                <w:szCs w:val="32"/>
              </w:rPr>
            </w:pPr>
            <w:r>
              <w:rPr>
                <w:sz w:val="32"/>
                <w:szCs w:val="32"/>
              </w:rPr>
              <w:t>□</w:t>
            </w:r>
          </w:p>
        </w:tc>
        <w:tc>
          <w:tcPr>
            <w:tcW w:w="6255" w:type="dxa"/>
            <w:vAlign w:val="center"/>
          </w:tcPr>
          <w:p w14:paraId="329A591C" w14:textId="77777777" w:rsidR="008B58ED" w:rsidRDefault="00865ADD">
            <w:pPr>
              <w:pStyle w:val="Normale1"/>
              <w:rPr>
                <w:sz w:val="22"/>
                <w:szCs w:val="22"/>
              </w:rPr>
            </w:pPr>
            <w:r>
              <w:rPr>
                <w:sz w:val="22"/>
                <w:szCs w:val="22"/>
              </w:rPr>
              <w:t>ASSISTENZA DA PARTE DI CHI ESERCITA LA TUTELA LEGALE</w:t>
            </w:r>
          </w:p>
          <w:p w14:paraId="665948F5" w14:textId="77777777" w:rsidR="008B58ED" w:rsidRDefault="008B58ED">
            <w:pPr>
              <w:pStyle w:val="Normale1"/>
              <w:rPr>
                <w:sz w:val="22"/>
                <w:szCs w:val="22"/>
              </w:rPr>
            </w:pPr>
          </w:p>
        </w:tc>
      </w:tr>
      <w:tr w:rsidR="008B58ED" w14:paraId="3F86A9B3" w14:textId="77777777">
        <w:trPr>
          <w:trHeight w:val="549"/>
        </w:trPr>
        <w:tc>
          <w:tcPr>
            <w:tcW w:w="410" w:type="dxa"/>
            <w:vAlign w:val="center"/>
          </w:tcPr>
          <w:p w14:paraId="58932853" w14:textId="77777777" w:rsidR="008B58ED" w:rsidRDefault="00865ADD">
            <w:pPr>
              <w:pStyle w:val="Normale1"/>
              <w:rPr>
                <w:sz w:val="32"/>
                <w:szCs w:val="32"/>
              </w:rPr>
            </w:pPr>
            <w:r>
              <w:rPr>
                <w:sz w:val="32"/>
                <w:szCs w:val="32"/>
              </w:rPr>
              <w:t>□</w:t>
            </w:r>
          </w:p>
        </w:tc>
        <w:tc>
          <w:tcPr>
            <w:tcW w:w="9495" w:type="dxa"/>
            <w:gridSpan w:val="3"/>
            <w:vAlign w:val="center"/>
          </w:tcPr>
          <w:p w14:paraId="207EE793" w14:textId="77777777" w:rsidR="008B58ED" w:rsidRDefault="00865ADD">
            <w:pPr>
              <w:pStyle w:val="Normale1"/>
              <w:rPr>
                <w:sz w:val="22"/>
                <w:szCs w:val="22"/>
              </w:rPr>
            </w:pPr>
            <w:r>
              <w:rPr>
                <w:b/>
                <w:sz w:val="22"/>
                <w:szCs w:val="22"/>
              </w:rPr>
              <w:t>VII) PERSONALE CHE RICOPRE</w:t>
            </w:r>
            <w:r>
              <w:rPr>
                <w:sz w:val="22"/>
                <w:szCs w:val="22"/>
              </w:rPr>
              <w:t xml:space="preserve"> CARICHE PUBBLICHE NELLE AMMINISTRAZIONI DEGLI ENTI LOCALI</w:t>
            </w:r>
          </w:p>
        </w:tc>
      </w:tr>
    </w:tbl>
    <w:p w14:paraId="2C2913D1" w14:textId="77777777" w:rsidR="008B58ED" w:rsidRDefault="008B58ED">
      <w:pPr>
        <w:pStyle w:val="Normale1"/>
        <w:jc w:val="both"/>
      </w:pPr>
    </w:p>
    <w:p w14:paraId="3EE9FFF5" w14:textId="77777777" w:rsidR="008B58ED" w:rsidRDefault="00865ADD">
      <w:pPr>
        <w:pStyle w:val="Normale1"/>
        <w:jc w:val="center"/>
        <w:rPr>
          <w:b/>
          <w:sz w:val="22"/>
          <w:szCs w:val="22"/>
        </w:rPr>
      </w:pPr>
      <w:r>
        <w:rPr>
          <w:b/>
          <w:sz w:val="22"/>
          <w:szCs w:val="22"/>
        </w:rPr>
        <w:t>CHIEDE</w:t>
      </w:r>
    </w:p>
    <w:p w14:paraId="320D3B56" w14:textId="77777777" w:rsidR="008B58ED" w:rsidRDefault="00865ADD">
      <w:pPr>
        <w:pStyle w:val="Normale1"/>
        <w:jc w:val="both"/>
        <w:rPr>
          <w:sz w:val="22"/>
          <w:szCs w:val="22"/>
        </w:rPr>
      </w:pPr>
      <w:r>
        <w:rPr>
          <w:sz w:val="22"/>
          <w:szCs w:val="22"/>
        </w:rPr>
        <w:t>pertanto l’esclusione della graduatoria interna di istituto ai sensi della normativa vigente.</w:t>
      </w:r>
    </w:p>
    <w:p w14:paraId="40AA2A35" w14:textId="77777777" w:rsidR="008B58ED" w:rsidRDefault="00865ADD">
      <w:pPr>
        <w:pStyle w:val="Normale1"/>
        <w:rPr>
          <w:sz w:val="22"/>
          <w:szCs w:val="22"/>
        </w:rPr>
      </w:pPr>
      <w:r>
        <w:rPr>
          <w:sz w:val="22"/>
          <w:szCs w:val="22"/>
        </w:rPr>
        <w:t xml:space="preserve">Le documentazioni e le certificazioni di cui all’art. 13 del CCNI del </w:t>
      </w:r>
      <w:r w:rsidR="00F507C3">
        <w:rPr>
          <w:sz w:val="22"/>
          <w:szCs w:val="22"/>
        </w:rPr>
        <w:t>27 gennaio 2022</w:t>
      </w:r>
      <w:r>
        <w:rPr>
          <w:sz w:val="22"/>
          <w:szCs w:val="22"/>
        </w:rPr>
        <w:t>, sono agli atti della scuola e vigenti alla data attuale.</w:t>
      </w:r>
    </w:p>
    <w:p w14:paraId="5B221688" w14:textId="77777777" w:rsidR="008B58ED" w:rsidRDefault="008B58ED">
      <w:pPr>
        <w:pStyle w:val="Normale1"/>
        <w:jc w:val="both"/>
        <w:rPr>
          <w:sz w:val="22"/>
          <w:szCs w:val="22"/>
        </w:rPr>
      </w:pPr>
    </w:p>
    <w:p w14:paraId="45C75318" w14:textId="55D3D9F2" w:rsidR="008B58ED" w:rsidRDefault="00865ADD">
      <w:pPr>
        <w:pStyle w:val="Normale1"/>
        <w:jc w:val="both"/>
        <w:rPr>
          <w:sz w:val="22"/>
          <w:szCs w:val="22"/>
        </w:rPr>
      </w:pPr>
      <w:r>
        <w:rPr>
          <w:sz w:val="22"/>
          <w:szCs w:val="22"/>
        </w:rPr>
        <w:t xml:space="preserve">Milano   ____/____/____                                                                                              </w:t>
      </w:r>
      <w:r w:rsidR="00C601BC">
        <w:rPr>
          <w:sz w:val="22"/>
          <w:szCs w:val="22"/>
        </w:rPr>
        <w:t xml:space="preserve">    </w:t>
      </w:r>
      <w:r>
        <w:rPr>
          <w:sz w:val="22"/>
          <w:szCs w:val="22"/>
        </w:rPr>
        <w:t xml:space="preserve"> FIRMA    </w:t>
      </w:r>
    </w:p>
    <w:p w14:paraId="544BBA46" w14:textId="77777777" w:rsidR="00C601BC" w:rsidRDefault="00C601BC">
      <w:pPr>
        <w:pStyle w:val="Normale1"/>
        <w:jc w:val="both"/>
        <w:rPr>
          <w:sz w:val="22"/>
          <w:szCs w:val="22"/>
        </w:rPr>
      </w:pPr>
    </w:p>
    <w:p w14:paraId="0ACBAAF2" w14:textId="77777777" w:rsidR="008B58ED" w:rsidRDefault="00865ADD">
      <w:pPr>
        <w:pStyle w:val="Normale1"/>
        <w:jc w:val="right"/>
        <w:rPr>
          <w:sz w:val="22"/>
          <w:szCs w:val="22"/>
        </w:rPr>
      </w:pPr>
      <w:r>
        <w:rPr>
          <w:sz w:val="22"/>
          <w:szCs w:val="22"/>
        </w:rPr>
        <w:t>_________________________________</w:t>
      </w:r>
    </w:p>
    <w:sectPr w:rsidR="008B58ED" w:rsidSect="008B58ED">
      <w:footerReference w:type="default" r:id="rId6"/>
      <w:pgSz w:w="11906" w:h="16838"/>
      <w:pgMar w:top="454" w:right="851"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3BB3" w14:textId="77777777" w:rsidR="00071E2B" w:rsidRDefault="00071E2B" w:rsidP="008B58ED">
      <w:r>
        <w:separator/>
      </w:r>
    </w:p>
  </w:endnote>
  <w:endnote w:type="continuationSeparator" w:id="0">
    <w:p w14:paraId="21E2B4C5" w14:textId="77777777" w:rsidR="00071E2B" w:rsidRDefault="00071E2B" w:rsidP="008B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5CB" w14:textId="77777777" w:rsidR="008B58ED" w:rsidRDefault="008B58E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0CDD" w14:textId="77777777" w:rsidR="00071E2B" w:rsidRDefault="00071E2B" w:rsidP="008B58ED">
      <w:r>
        <w:separator/>
      </w:r>
    </w:p>
  </w:footnote>
  <w:footnote w:type="continuationSeparator" w:id="0">
    <w:p w14:paraId="0C960485" w14:textId="77777777" w:rsidR="00071E2B" w:rsidRDefault="00071E2B" w:rsidP="008B5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ED"/>
    <w:rsid w:val="00071E2B"/>
    <w:rsid w:val="000C4304"/>
    <w:rsid w:val="005C6E8C"/>
    <w:rsid w:val="006679B1"/>
    <w:rsid w:val="00865ADD"/>
    <w:rsid w:val="008B58ED"/>
    <w:rsid w:val="00BF72FC"/>
    <w:rsid w:val="00C1621D"/>
    <w:rsid w:val="00C601BC"/>
    <w:rsid w:val="00D639F1"/>
    <w:rsid w:val="00F50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02B7"/>
  <w15:docId w15:val="{05E935DC-9B93-4A9F-A26D-8922B8B5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8B58ED"/>
    <w:pPr>
      <w:keepNext/>
      <w:keepLines/>
      <w:spacing w:before="480" w:after="120"/>
      <w:outlineLvl w:val="0"/>
    </w:pPr>
    <w:rPr>
      <w:b/>
      <w:sz w:val="48"/>
      <w:szCs w:val="48"/>
    </w:rPr>
  </w:style>
  <w:style w:type="paragraph" w:styleId="Titolo2">
    <w:name w:val="heading 2"/>
    <w:basedOn w:val="Normale1"/>
    <w:next w:val="Normale1"/>
    <w:rsid w:val="008B58ED"/>
    <w:pPr>
      <w:keepNext/>
      <w:keepLines/>
      <w:spacing w:before="360" w:after="80"/>
      <w:outlineLvl w:val="1"/>
    </w:pPr>
    <w:rPr>
      <w:b/>
      <w:sz w:val="36"/>
      <w:szCs w:val="36"/>
    </w:rPr>
  </w:style>
  <w:style w:type="paragraph" w:styleId="Titolo3">
    <w:name w:val="heading 3"/>
    <w:basedOn w:val="Normale1"/>
    <w:next w:val="Normale1"/>
    <w:rsid w:val="008B58ED"/>
    <w:pPr>
      <w:keepNext/>
      <w:keepLines/>
      <w:spacing w:before="280" w:after="80"/>
      <w:outlineLvl w:val="2"/>
    </w:pPr>
    <w:rPr>
      <w:b/>
      <w:sz w:val="28"/>
      <w:szCs w:val="28"/>
    </w:rPr>
  </w:style>
  <w:style w:type="paragraph" w:styleId="Titolo4">
    <w:name w:val="heading 4"/>
    <w:basedOn w:val="Normale1"/>
    <w:next w:val="Normale1"/>
    <w:rsid w:val="008B58ED"/>
    <w:pPr>
      <w:keepNext/>
      <w:keepLines/>
      <w:spacing w:before="240" w:after="40"/>
      <w:outlineLvl w:val="3"/>
    </w:pPr>
    <w:rPr>
      <w:b/>
      <w:sz w:val="24"/>
      <w:szCs w:val="24"/>
    </w:rPr>
  </w:style>
  <w:style w:type="paragraph" w:styleId="Titolo5">
    <w:name w:val="heading 5"/>
    <w:basedOn w:val="Normale1"/>
    <w:next w:val="Normale1"/>
    <w:rsid w:val="008B58ED"/>
    <w:pPr>
      <w:keepNext/>
      <w:keepLines/>
      <w:spacing w:before="220" w:after="40"/>
      <w:outlineLvl w:val="4"/>
    </w:pPr>
    <w:rPr>
      <w:b/>
      <w:sz w:val="22"/>
      <w:szCs w:val="22"/>
    </w:rPr>
  </w:style>
  <w:style w:type="paragraph" w:styleId="Titolo6">
    <w:name w:val="heading 6"/>
    <w:basedOn w:val="Normale1"/>
    <w:next w:val="Normale1"/>
    <w:rsid w:val="008B58E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B58ED"/>
  </w:style>
  <w:style w:type="table" w:customStyle="1" w:styleId="TableNormal">
    <w:name w:val="Table Normal"/>
    <w:rsid w:val="008B58ED"/>
    <w:tblPr>
      <w:tblCellMar>
        <w:top w:w="0" w:type="dxa"/>
        <w:left w:w="0" w:type="dxa"/>
        <w:bottom w:w="0" w:type="dxa"/>
        <w:right w:w="0" w:type="dxa"/>
      </w:tblCellMar>
    </w:tblPr>
  </w:style>
  <w:style w:type="paragraph" w:styleId="Titolo">
    <w:name w:val="Title"/>
    <w:basedOn w:val="Normale1"/>
    <w:next w:val="Normale1"/>
    <w:rsid w:val="008B58ED"/>
    <w:pPr>
      <w:keepNext/>
      <w:keepLines/>
      <w:spacing w:before="480" w:after="120"/>
    </w:pPr>
    <w:rPr>
      <w:b/>
      <w:sz w:val="72"/>
      <w:szCs w:val="72"/>
    </w:rPr>
  </w:style>
  <w:style w:type="paragraph" w:styleId="Sottotitolo">
    <w:name w:val="Subtitle"/>
    <w:basedOn w:val="Normale1"/>
    <w:next w:val="Normale1"/>
    <w:rsid w:val="008B58ED"/>
    <w:pPr>
      <w:keepNext/>
      <w:keepLines/>
      <w:spacing w:before="360" w:after="80"/>
    </w:pPr>
    <w:rPr>
      <w:rFonts w:ascii="Georgia" w:eastAsia="Georgia" w:hAnsi="Georgia" w:cs="Georgia"/>
      <w:i/>
      <w:color w:val="666666"/>
      <w:sz w:val="48"/>
      <w:szCs w:val="48"/>
    </w:rPr>
  </w:style>
  <w:style w:type="table" w:customStyle="1" w:styleId="a">
    <w:basedOn w:val="TableNormal"/>
    <w:rsid w:val="008B58ED"/>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Vicario01</dc:creator>
  <cp:lastModifiedBy>Kevin Ceraudo</cp:lastModifiedBy>
  <cp:revision>2</cp:revision>
  <cp:lastPrinted>2022-03-01T16:19:00Z</cp:lastPrinted>
  <dcterms:created xsi:type="dcterms:W3CDTF">2023-03-03T21:51:00Z</dcterms:created>
  <dcterms:modified xsi:type="dcterms:W3CDTF">2023-03-03T21:51:00Z</dcterms:modified>
</cp:coreProperties>
</file>