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1EF" w:rsidRPr="008301EF" w:rsidRDefault="008301EF" w:rsidP="00565BF9">
      <w:pPr>
        <w:ind w:left="127" w:right="8"/>
        <w:rPr>
          <w:rFonts w:ascii="Times New Roman" w:eastAsia="Verdana" w:hAnsi="Times New Roman" w:cs="Times New Roman"/>
          <w:b/>
          <w:sz w:val="22"/>
        </w:rPr>
      </w:pPr>
      <w:bookmarkStart w:id="0" w:name="_GoBack"/>
      <w:bookmarkEnd w:id="0"/>
    </w:p>
    <w:p w:rsidR="004D42AC" w:rsidRPr="00822568" w:rsidRDefault="004D42AC" w:rsidP="00822568">
      <w:pPr>
        <w:ind w:left="127" w:right="8"/>
        <w:jc w:val="center"/>
        <w:rPr>
          <w:rFonts w:ascii="Times New Roman" w:eastAsia="Verdana" w:hAnsi="Times New Roman" w:cs="Times New Roman"/>
          <w:b/>
        </w:rPr>
      </w:pPr>
      <w:r w:rsidRPr="00822568">
        <w:rPr>
          <w:rFonts w:ascii="Times New Roman" w:eastAsia="Verdana" w:hAnsi="Times New Roman" w:cs="Times New Roman"/>
          <w:b/>
        </w:rPr>
        <w:t>DICHIARAZIONE PERSONALE PER CHI HA DIRITTO ALL’ESCLUSIONE DALLA</w:t>
      </w:r>
    </w:p>
    <w:p w:rsidR="004D42AC" w:rsidRPr="00822568" w:rsidRDefault="004D42AC" w:rsidP="00822568">
      <w:pPr>
        <w:ind w:left="187" w:right="8"/>
        <w:jc w:val="center"/>
        <w:rPr>
          <w:rFonts w:ascii="Times New Roman" w:eastAsia="Verdana" w:hAnsi="Times New Roman" w:cs="Times New Roman"/>
          <w:b/>
        </w:rPr>
      </w:pPr>
      <w:r w:rsidRPr="00822568">
        <w:rPr>
          <w:rFonts w:ascii="Times New Roman" w:eastAsia="Verdana" w:hAnsi="Times New Roman" w:cs="Times New Roman"/>
          <w:b/>
        </w:rPr>
        <w:t>GRADUATORIA D’ISTITUTO PER L’INDIVIDUAZIONE DEI PERDENTI POSTO</w:t>
      </w:r>
      <w:r w:rsidR="007F0A0E" w:rsidRPr="00822568">
        <w:rPr>
          <w:rStyle w:val="Rimandonotaapidipagina"/>
          <w:rFonts w:ascii="Times New Roman" w:eastAsia="Verdana" w:hAnsi="Times New Roman" w:cs="Times New Roman"/>
          <w:b/>
        </w:rPr>
        <w:footnoteReference w:id="1"/>
      </w:r>
      <w:r w:rsidR="00A811ED" w:rsidRPr="00822568">
        <w:rPr>
          <w:rFonts w:ascii="Times New Roman" w:eastAsia="Verdana" w:hAnsi="Times New Roman" w:cs="Times New Roman"/>
          <w:b/>
        </w:rPr>
        <w:t xml:space="preserve"> </w:t>
      </w:r>
      <w:r w:rsidR="00FB3026" w:rsidRPr="00822568">
        <w:rPr>
          <w:rStyle w:val="Rimandonotaapidipagina"/>
          <w:rFonts w:ascii="Times New Roman" w:eastAsia="Verdana" w:hAnsi="Times New Roman" w:cs="Times New Roman"/>
          <w:b/>
        </w:rPr>
        <w:footnoteReference w:id="2"/>
      </w:r>
      <w:r w:rsidR="00A811ED" w:rsidRPr="00822568">
        <w:rPr>
          <w:rFonts w:ascii="Times New Roman" w:eastAsia="Verdana" w:hAnsi="Times New Roman" w:cs="Times New Roman"/>
          <w:b/>
        </w:rPr>
        <w:t xml:space="preserve"> </w:t>
      </w:r>
      <w:r w:rsidR="00A811ED" w:rsidRPr="00822568">
        <w:rPr>
          <w:rStyle w:val="Rimandonotaapidipagina"/>
          <w:rFonts w:ascii="Times New Roman" w:eastAsia="Verdana" w:hAnsi="Times New Roman" w:cs="Times New Roman"/>
          <w:b/>
        </w:rPr>
        <w:footnoteReference w:id="3"/>
      </w:r>
    </w:p>
    <w:p w:rsidR="004D42AC" w:rsidRPr="00822568" w:rsidRDefault="004D42AC" w:rsidP="00565BF9">
      <w:pPr>
        <w:ind w:right="8"/>
        <w:rPr>
          <w:rFonts w:ascii="Times New Roman" w:eastAsia="Times New Roman" w:hAnsi="Times New Roman" w:cs="Times New Roman"/>
        </w:rPr>
      </w:pPr>
    </w:p>
    <w:p w:rsidR="004D42AC" w:rsidRPr="00822568" w:rsidRDefault="004D42AC" w:rsidP="00565BF9">
      <w:pPr>
        <w:ind w:right="8"/>
        <w:jc w:val="right"/>
        <w:rPr>
          <w:rFonts w:ascii="Times New Roman" w:eastAsia="Verdana" w:hAnsi="Times New Roman" w:cs="Times New Roman"/>
        </w:rPr>
      </w:pPr>
      <w:r w:rsidRPr="00822568">
        <w:rPr>
          <w:rFonts w:ascii="Times New Roman" w:eastAsia="Verdana" w:hAnsi="Times New Roman" w:cs="Times New Roman"/>
        </w:rPr>
        <w:t>Al Dirigente Scolastico</w:t>
      </w:r>
    </w:p>
    <w:p w:rsidR="00DE03EB" w:rsidRPr="00822568" w:rsidRDefault="00DE03EB" w:rsidP="00DE03EB">
      <w:pPr>
        <w:ind w:right="8"/>
        <w:jc w:val="right"/>
        <w:rPr>
          <w:rFonts w:ascii="Times New Roman" w:eastAsia="Verdana" w:hAnsi="Times New Roman" w:cs="Times New Roman"/>
        </w:rPr>
      </w:pPr>
      <w:r>
        <w:rPr>
          <w:rFonts w:ascii="Times New Roman" w:eastAsia="Verdana" w:hAnsi="Times New Roman" w:cs="Times New Roman"/>
        </w:rPr>
        <w:t xml:space="preserve">IC </w:t>
      </w:r>
      <w:r w:rsidR="001F7FBA">
        <w:rPr>
          <w:rFonts w:ascii="Times New Roman" w:eastAsia="Verdana" w:hAnsi="Times New Roman" w:cs="Times New Roman"/>
        </w:rPr>
        <w:t>____________</w:t>
      </w:r>
    </w:p>
    <w:p w:rsidR="00B73AF0" w:rsidRPr="00822568" w:rsidRDefault="00B73AF0" w:rsidP="00565BF9">
      <w:pPr>
        <w:ind w:right="8"/>
        <w:rPr>
          <w:rFonts w:ascii="Times New Roman" w:eastAsia="Times New Roman" w:hAnsi="Times New Roman" w:cs="Times New Roman"/>
        </w:rPr>
      </w:pPr>
      <w:r w:rsidRPr="00822568">
        <w:rPr>
          <w:rFonts w:ascii="Times New Roman" w:eastAsia="Times New Roman" w:hAnsi="Times New Roman" w:cs="Times New Roman"/>
        </w:rPr>
        <w:t xml:space="preserve">                                                                                                       </w:t>
      </w:r>
      <w:r w:rsidR="00807304" w:rsidRPr="00822568">
        <w:rPr>
          <w:rFonts w:ascii="Times New Roman" w:eastAsia="Times New Roman" w:hAnsi="Times New Roman" w:cs="Times New Roman"/>
        </w:rPr>
        <w:tab/>
      </w:r>
      <w:r w:rsidR="00807304" w:rsidRPr="00822568">
        <w:rPr>
          <w:rFonts w:ascii="Times New Roman" w:eastAsia="Times New Roman" w:hAnsi="Times New Roman" w:cs="Times New Roman"/>
        </w:rPr>
        <w:tab/>
      </w:r>
    </w:p>
    <w:p w:rsidR="00B73AF0" w:rsidRPr="00822568" w:rsidRDefault="00B73AF0" w:rsidP="00565BF9">
      <w:pPr>
        <w:ind w:right="8"/>
        <w:rPr>
          <w:rFonts w:ascii="Times New Roman" w:eastAsia="Times New Roman" w:hAnsi="Times New Roman" w:cs="Times New Roman"/>
        </w:rPr>
      </w:pPr>
    </w:p>
    <w:p w:rsidR="004D42AC" w:rsidRPr="00822568" w:rsidRDefault="004D42AC" w:rsidP="00565BF9">
      <w:pPr>
        <w:ind w:left="7" w:right="8"/>
        <w:jc w:val="both"/>
        <w:rPr>
          <w:rFonts w:ascii="Times New Roman" w:eastAsia="Verdana" w:hAnsi="Times New Roman" w:cs="Times New Roman"/>
        </w:rPr>
      </w:pPr>
      <w:r w:rsidRPr="00822568">
        <w:rPr>
          <w:rFonts w:ascii="Times New Roman" w:eastAsia="Verdana" w:hAnsi="Times New Roman" w:cs="Times New Roman"/>
        </w:rPr>
        <w:t>_l_ sottoscritt_ _______________________ nat_ a _____________ il _________ in servizio per il corrente a.s. presso codesto Istituto</w:t>
      </w:r>
      <w:r w:rsidR="007A5465" w:rsidRPr="00822568">
        <w:rPr>
          <w:rFonts w:ascii="Times New Roman" w:eastAsia="Verdana" w:hAnsi="Times New Roman" w:cs="Times New Roman"/>
        </w:rPr>
        <w:t xml:space="preserve"> su classe di concorso _____</w:t>
      </w:r>
      <w:r w:rsidRPr="00822568">
        <w:rPr>
          <w:rFonts w:ascii="Times New Roman" w:eastAsia="Verdana" w:hAnsi="Times New Roman" w:cs="Times New Roman"/>
        </w:rPr>
        <w:t>, in riferimento a quanto previsto dal C.C.N.I., concernente la mobilità del personale docente educativo ed A.T.A. per</w:t>
      </w:r>
      <w:r w:rsidR="008301EF" w:rsidRPr="00822568">
        <w:rPr>
          <w:rFonts w:ascii="Times New Roman" w:eastAsia="Verdana" w:hAnsi="Times New Roman" w:cs="Times New Roman"/>
        </w:rPr>
        <w:t xml:space="preserve"> </w:t>
      </w:r>
      <w:proofErr w:type="spellStart"/>
      <w:r w:rsidRPr="00822568">
        <w:rPr>
          <w:rFonts w:ascii="Times New Roman" w:eastAsia="Verdana" w:hAnsi="Times New Roman" w:cs="Times New Roman"/>
        </w:rPr>
        <w:t>l’a.s.</w:t>
      </w:r>
      <w:proofErr w:type="spellEnd"/>
      <w:r w:rsidRPr="00822568">
        <w:rPr>
          <w:rFonts w:ascii="Times New Roman" w:eastAsia="Verdana" w:hAnsi="Times New Roman" w:cs="Times New Roman"/>
        </w:rPr>
        <w:t xml:space="preserve"> 20</w:t>
      </w:r>
      <w:r w:rsidR="00D9365A" w:rsidRPr="00822568">
        <w:rPr>
          <w:rFonts w:ascii="Times New Roman" w:eastAsia="Verdana" w:hAnsi="Times New Roman" w:cs="Times New Roman"/>
        </w:rPr>
        <w:t>2</w:t>
      </w:r>
      <w:r w:rsidR="00996127" w:rsidRPr="00822568">
        <w:rPr>
          <w:rFonts w:ascii="Times New Roman" w:eastAsia="Verdana" w:hAnsi="Times New Roman" w:cs="Times New Roman"/>
        </w:rPr>
        <w:t>5</w:t>
      </w:r>
      <w:r w:rsidRPr="00822568">
        <w:rPr>
          <w:rFonts w:ascii="Times New Roman" w:eastAsia="Verdana" w:hAnsi="Times New Roman" w:cs="Times New Roman"/>
        </w:rPr>
        <w:t>/</w:t>
      </w:r>
      <w:r w:rsidR="00B73AF0" w:rsidRPr="00822568">
        <w:rPr>
          <w:rFonts w:ascii="Times New Roman" w:eastAsia="Verdana" w:hAnsi="Times New Roman" w:cs="Times New Roman"/>
        </w:rPr>
        <w:t>2</w:t>
      </w:r>
      <w:r w:rsidR="00996127" w:rsidRPr="00822568">
        <w:rPr>
          <w:rFonts w:ascii="Times New Roman" w:eastAsia="Verdana" w:hAnsi="Times New Roman" w:cs="Times New Roman"/>
        </w:rPr>
        <w:t>6</w:t>
      </w:r>
      <w:r w:rsidRPr="00822568">
        <w:rPr>
          <w:rFonts w:ascii="Times New Roman" w:eastAsia="Verdana" w:hAnsi="Times New Roman" w:cs="Times New Roman"/>
        </w:rPr>
        <w:t xml:space="preserve"> (</w:t>
      </w:r>
      <w:r w:rsidR="008301EF" w:rsidRPr="00822568">
        <w:rPr>
          <w:rFonts w:ascii="Times New Roman" w:eastAsia="Verdana" w:hAnsi="Times New Roman" w:cs="Times New Roman"/>
        </w:rPr>
        <w:t>e</w:t>
      </w:r>
      <w:r w:rsidRPr="00822568">
        <w:rPr>
          <w:rFonts w:ascii="Times New Roman" w:eastAsia="Verdana" w:hAnsi="Times New Roman" w:cs="Times New Roman"/>
        </w:rPr>
        <w:t>sclusione dalla Graduatoria d’Istituto per l’individuazione dei perdenti posto)</w:t>
      </w:r>
    </w:p>
    <w:p w:rsidR="004D42AC" w:rsidRPr="00822568" w:rsidRDefault="004D42AC" w:rsidP="00565BF9">
      <w:pPr>
        <w:ind w:right="8"/>
        <w:rPr>
          <w:rFonts w:ascii="Times New Roman" w:eastAsia="Times New Roman" w:hAnsi="Times New Roman" w:cs="Times New Roman"/>
        </w:rPr>
      </w:pPr>
    </w:p>
    <w:p w:rsidR="004D42AC" w:rsidRPr="00822568" w:rsidRDefault="004D42AC" w:rsidP="00565BF9">
      <w:pPr>
        <w:ind w:left="7" w:right="8"/>
        <w:jc w:val="center"/>
        <w:rPr>
          <w:rFonts w:ascii="Times New Roman" w:eastAsia="Verdana" w:hAnsi="Times New Roman" w:cs="Times New Roman"/>
          <w:b/>
        </w:rPr>
      </w:pPr>
      <w:r w:rsidRPr="00822568">
        <w:rPr>
          <w:rFonts w:ascii="Times New Roman" w:eastAsia="Verdana" w:hAnsi="Times New Roman" w:cs="Times New Roman"/>
          <w:b/>
        </w:rPr>
        <w:t>dichiara sotto la propria responsabilità</w:t>
      </w:r>
    </w:p>
    <w:p w:rsidR="008301EF" w:rsidRPr="00822568" w:rsidRDefault="008301EF" w:rsidP="00565BF9">
      <w:pPr>
        <w:ind w:left="7" w:right="8"/>
        <w:jc w:val="center"/>
        <w:rPr>
          <w:rFonts w:ascii="Times New Roman" w:eastAsia="Verdana" w:hAnsi="Times New Roman" w:cs="Times New Roman"/>
          <w:b/>
        </w:rPr>
      </w:pPr>
    </w:p>
    <w:p w:rsidR="004D42AC" w:rsidRPr="00822568" w:rsidRDefault="004D42AC" w:rsidP="00565BF9">
      <w:pPr>
        <w:ind w:left="7" w:right="8"/>
        <w:jc w:val="both"/>
        <w:rPr>
          <w:rFonts w:ascii="Times New Roman" w:eastAsia="Verdana" w:hAnsi="Times New Roman" w:cs="Times New Roman"/>
        </w:rPr>
      </w:pPr>
      <w:r w:rsidRPr="00822568">
        <w:rPr>
          <w:rFonts w:ascii="Times New Roman" w:eastAsia="Verdana" w:hAnsi="Times New Roman" w:cs="Times New Roman"/>
        </w:rPr>
        <w:t>(a norma delle disposizioni contenute nel DPR n. 445 del 28-12-2000, come integrato dall’art. 15 della legge 16 gennaio 2003 e modificato dall’art. 15 della legge 12 novembre 2011, n.183)</w:t>
      </w:r>
    </w:p>
    <w:p w:rsidR="004D42AC" w:rsidRPr="00822568" w:rsidRDefault="004D42AC" w:rsidP="00565BF9">
      <w:pPr>
        <w:ind w:left="7" w:right="8"/>
        <w:jc w:val="both"/>
        <w:rPr>
          <w:rFonts w:ascii="Times New Roman" w:eastAsia="Verdana" w:hAnsi="Times New Roman" w:cs="Times New Roman"/>
        </w:rPr>
      </w:pPr>
      <w:r w:rsidRPr="00822568">
        <w:rPr>
          <w:rFonts w:ascii="Times New Roman" w:eastAsia="Verdana" w:hAnsi="Times New Roman" w:cs="Times New Roman"/>
        </w:rPr>
        <w:t>di aver diritto a non essere inserit__ nella graduatoria d’istituto per l’identificazione dei perdenti posto da trasferire d’ufficio in quanto beneficiario delle precedenze previste per il seguente motivo:</w:t>
      </w:r>
    </w:p>
    <w:p w:rsidR="004D42AC" w:rsidRPr="00822568" w:rsidRDefault="004D42AC" w:rsidP="00565BF9">
      <w:pPr>
        <w:ind w:right="8"/>
        <w:rPr>
          <w:rFonts w:ascii="Times New Roman" w:eastAsia="Times New Roman" w:hAnsi="Times New Roman" w:cs="Times New Roman"/>
        </w:rPr>
      </w:pPr>
    </w:p>
    <w:p w:rsidR="004D42AC" w:rsidRPr="00822568" w:rsidRDefault="001E5F0C" w:rsidP="00565BF9">
      <w:pPr>
        <w:tabs>
          <w:tab w:val="left" w:pos="707"/>
        </w:tabs>
        <w:ind w:right="8"/>
        <w:rPr>
          <w:rFonts w:ascii="Times New Roman" w:hAnsi="Times New Roman" w:cs="Times New Roman"/>
          <w:b/>
          <w:i/>
        </w:rPr>
      </w:pPr>
      <w:r>
        <w:rPr>
          <w:rFonts w:ascii="Times New Roman" w:hAnsi="Times New Roman" w:cs="Times New Roman"/>
          <w:b/>
          <w:i/>
        </w:rPr>
        <w:t xml:space="preserve">I - </w:t>
      </w:r>
      <w:r w:rsidR="004D42AC" w:rsidRPr="00822568">
        <w:rPr>
          <w:rFonts w:ascii="Times New Roman" w:hAnsi="Times New Roman" w:cs="Times New Roman"/>
          <w:b/>
          <w:i/>
        </w:rPr>
        <w:t>DISABILITA’ E GRAVI MOTIVI DI SALUTE</w:t>
      </w:r>
      <w:r>
        <w:rPr>
          <w:rStyle w:val="Rimandonotaapidipagina"/>
          <w:rFonts w:ascii="Times New Roman" w:hAnsi="Times New Roman" w:cs="Times New Roman"/>
          <w:b/>
          <w:i/>
        </w:rPr>
        <w:footnoteReference w:id="4"/>
      </w:r>
      <w:r>
        <w:rPr>
          <w:rFonts w:ascii="Times New Roman" w:hAnsi="Times New Roman" w:cs="Times New Roman"/>
          <w:b/>
          <w:i/>
        </w:rPr>
        <w:t xml:space="preserve"> </w:t>
      </w:r>
    </w:p>
    <w:p w:rsidR="004D42AC" w:rsidRPr="00822568" w:rsidRDefault="004D42AC" w:rsidP="00565BF9">
      <w:pPr>
        <w:ind w:right="8"/>
        <w:rPr>
          <w:rFonts w:ascii="Times New Roman" w:eastAsia="Times New Roman" w:hAnsi="Times New Roman" w:cs="Times New Roman"/>
        </w:rPr>
      </w:pPr>
    </w:p>
    <w:p w:rsidR="004D42AC" w:rsidRPr="00822568" w:rsidRDefault="004D42AC" w:rsidP="00565BF9">
      <w:pPr>
        <w:ind w:left="7" w:right="8"/>
        <w:jc w:val="both"/>
        <w:rPr>
          <w:rFonts w:ascii="Times New Roman" w:hAnsi="Times New Roman" w:cs="Times New Roman"/>
        </w:rPr>
      </w:pPr>
      <w:r w:rsidRPr="00822568">
        <w:rPr>
          <w:rFonts w:ascii="Times New Roman" w:hAnsi="Times New Roman" w:cs="Times New Roman"/>
        </w:rPr>
        <w:t>Questa precedenza comprende i docenti che si trovano in una delle seguenti condizioni:</w:t>
      </w:r>
    </w:p>
    <w:p w:rsidR="004D42AC" w:rsidRPr="00822568" w:rsidRDefault="00FE4A2F" w:rsidP="00565BF9">
      <w:pPr>
        <w:tabs>
          <w:tab w:val="left" w:pos="227"/>
        </w:tabs>
        <w:ind w:right="8"/>
        <w:jc w:val="both"/>
        <w:rPr>
          <w:rFonts w:ascii="Times New Roman" w:hAnsi="Times New Roman" w:cs="Times New Roman"/>
        </w:rPr>
      </w:pPr>
      <w:sdt>
        <w:sdtPr>
          <w:rPr>
            <w:rFonts w:ascii="Times New Roman" w:hAnsi="Times New Roman" w:cs="Times New Roman"/>
          </w:rPr>
          <w:id w:val="-2040116699"/>
          <w14:checkbox>
            <w14:checked w14:val="0"/>
            <w14:checkedState w14:val="2612" w14:font="MS Gothic"/>
            <w14:uncheckedState w14:val="2610" w14:font="MS Gothic"/>
          </w14:checkbox>
        </w:sdtPr>
        <w:sdtEndPr/>
        <w:sdtContent>
          <w:r w:rsidR="00FF11D2" w:rsidRPr="00822568">
            <w:rPr>
              <w:rFonts w:ascii="MS Gothic" w:eastAsia="MS Gothic" w:hAnsi="MS Gothic" w:cs="Times New Roman" w:hint="eastAsia"/>
            </w:rPr>
            <w:t>☐</w:t>
          </w:r>
        </w:sdtContent>
      </w:sdt>
      <w:r w:rsidR="004D42AC" w:rsidRPr="00822568">
        <w:rPr>
          <w:rFonts w:ascii="Times New Roman" w:hAnsi="Times New Roman" w:cs="Times New Roman"/>
        </w:rPr>
        <w:t>personale scolastico docente non vedente (art. 3 della Legge 28 marzo 1991 n. 120);</w:t>
      </w:r>
    </w:p>
    <w:p w:rsidR="004D42AC" w:rsidRPr="00822568" w:rsidRDefault="00FE4A2F" w:rsidP="00565BF9">
      <w:pPr>
        <w:tabs>
          <w:tab w:val="left" w:pos="227"/>
        </w:tabs>
        <w:ind w:right="8"/>
        <w:jc w:val="both"/>
        <w:rPr>
          <w:rFonts w:ascii="Times New Roman" w:hAnsi="Times New Roman" w:cs="Times New Roman"/>
        </w:rPr>
      </w:pPr>
      <w:sdt>
        <w:sdtPr>
          <w:rPr>
            <w:rFonts w:ascii="Times New Roman" w:hAnsi="Times New Roman" w:cs="Times New Roman"/>
          </w:rPr>
          <w:id w:val="-1270152715"/>
          <w14:checkbox>
            <w14:checked w14:val="0"/>
            <w14:checkedState w14:val="2612" w14:font="MS Gothic"/>
            <w14:uncheckedState w14:val="2610" w14:font="MS Gothic"/>
          </w14:checkbox>
        </w:sdtPr>
        <w:sdtEndPr/>
        <w:sdtContent>
          <w:r w:rsidR="00FF11D2" w:rsidRPr="00822568">
            <w:rPr>
              <w:rFonts w:ascii="MS Gothic" w:eastAsia="MS Gothic" w:hAnsi="MS Gothic" w:cs="Times New Roman" w:hint="eastAsia"/>
            </w:rPr>
            <w:t>☐</w:t>
          </w:r>
        </w:sdtContent>
      </w:sdt>
      <w:r w:rsidR="004D42AC" w:rsidRPr="00822568">
        <w:rPr>
          <w:rFonts w:ascii="Times New Roman" w:hAnsi="Times New Roman" w:cs="Times New Roman"/>
        </w:rPr>
        <w:t>personale emodializzato (art. 61 della Legge 270/82).</w:t>
      </w:r>
    </w:p>
    <w:p w:rsidR="007A5465" w:rsidRPr="00822568" w:rsidRDefault="007A5465" w:rsidP="00565BF9">
      <w:pPr>
        <w:tabs>
          <w:tab w:val="left" w:pos="227"/>
        </w:tabs>
        <w:ind w:right="8"/>
        <w:jc w:val="both"/>
        <w:rPr>
          <w:rFonts w:ascii="Times New Roman" w:hAnsi="Times New Roman" w:cs="Times New Roman"/>
        </w:rPr>
      </w:pPr>
    </w:p>
    <w:p w:rsidR="004D42AC" w:rsidRPr="00822568" w:rsidRDefault="004D42AC" w:rsidP="00565BF9">
      <w:pPr>
        <w:ind w:right="8"/>
        <w:jc w:val="both"/>
        <w:rPr>
          <w:rFonts w:ascii="Times New Roman" w:eastAsia="Times New Roman" w:hAnsi="Times New Roman" w:cs="Times New Roman"/>
        </w:rPr>
      </w:pPr>
    </w:p>
    <w:p w:rsidR="004D42AC" w:rsidRPr="00822568" w:rsidRDefault="001E5F0C" w:rsidP="00565BF9">
      <w:pPr>
        <w:tabs>
          <w:tab w:val="left" w:pos="707"/>
        </w:tabs>
        <w:ind w:right="8"/>
        <w:jc w:val="both"/>
        <w:rPr>
          <w:rFonts w:ascii="Times New Roman" w:hAnsi="Times New Roman" w:cs="Times New Roman"/>
          <w:b/>
          <w:i/>
        </w:rPr>
      </w:pPr>
      <w:r>
        <w:rPr>
          <w:rFonts w:ascii="Times New Roman" w:hAnsi="Times New Roman" w:cs="Times New Roman"/>
          <w:b/>
          <w:i/>
        </w:rPr>
        <w:t xml:space="preserve">III - </w:t>
      </w:r>
      <w:r w:rsidR="004D42AC" w:rsidRPr="00822568">
        <w:rPr>
          <w:rFonts w:ascii="Times New Roman" w:hAnsi="Times New Roman" w:cs="Times New Roman"/>
          <w:b/>
          <w:i/>
        </w:rPr>
        <w:t>PERSONALE CON DISABILITA’ E PERSONALE CHE HA BISOGNO DI PARTICOLARI CURE</w:t>
      </w:r>
      <w:r w:rsidR="00FC6612" w:rsidRPr="00822568">
        <w:rPr>
          <w:rFonts w:ascii="Times New Roman" w:hAnsi="Times New Roman" w:cs="Times New Roman"/>
          <w:b/>
          <w:i/>
        </w:rPr>
        <w:t xml:space="preserve"> </w:t>
      </w:r>
      <w:r w:rsidR="004D42AC" w:rsidRPr="00822568">
        <w:rPr>
          <w:rFonts w:ascii="Times New Roman" w:hAnsi="Times New Roman" w:cs="Times New Roman"/>
          <w:b/>
          <w:i/>
        </w:rPr>
        <w:t>CONTINUATIVE</w:t>
      </w:r>
      <w:r w:rsidR="0011149B">
        <w:rPr>
          <w:rStyle w:val="Rimandonotaapidipagina"/>
          <w:rFonts w:ascii="Times New Roman" w:hAnsi="Times New Roman" w:cs="Times New Roman"/>
          <w:b/>
          <w:i/>
        </w:rPr>
        <w:footnoteReference w:id="5"/>
      </w:r>
    </w:p>
    <w:p w:rsidR="00565BF9" w:rsidRPr="00822568" w:rsidRDefault="00565BF9" w:rsidP="00565BF9">
      <w:pPr>
        <w:ind w:left="7" w:right="8"/>
        <w:jc w:val="both"/>
        <w:rPr>
          <w:rFonts w:ascii="Times New Roman" w:hAnsi="Times New Roman" w:cs="Times New Roman"/>
        </w:rPr>
      </w:pPr>
    </w:p>
    <w:p w:rsidR="004D42AC" w:rsidRPr="00822568" w:rsidRDefault="004D42AC" w:rsidP="00565BF9">
      <w:pPr>
        <w:ind w:left="7" w:right="8"/>
        <w:jc w:val="both"/>
        <w:rPr>
          <w:rFonts w:ascii="Times New Roman" w:hAnsi="Times New Roman" w:cs="Times New Roman"/>
        </w:rPr>
      </w:pPr>
      <w:r w:rsidRPr="00822568">
        <w:rPr>
          <w:rFonts w:ascii="Times New Roman" w:hAnsi="Times New Roman" w:cs="Times New Roman"/>
        </w:rPr>
        <w:t>Questa precedenza comprende i docenti che si trovano in una delle seguenti condizioni:</w:t>
      </w:r>
    </w:p>
    <w:p w:rsidR="004D42AC" w:rsidRPr="00822568" w:rsidRDefault="00FE4A2F" w:rsidP="00565BF9">
      <w:pPr>
        <w:tabs>
          <w:tab w:val="left" w:pos="238"/>
        </w:tabs>
        <w:ind w:right="8"/>
        <w:jc w:val="both"/>
        <w:rPr>
          <w:rFonts w:ascii="Times New Roman" w:hAnsi="Times New Roman" w:cs="Times New Roman"/>
        </w:rPr>
      </w:pPr>
      <w:sdt>
        <w:sdtPr>
          <w:rPr>
            <w:rFonts w:ascii="Times New Roman" w:hAnsi="Times New Roman" w:cs="Times New Roman"/>
          </w:rPr>
          <w:id w:val="954524992"/>
          <w14:checkbox>
            <w14:checked w14:val="0"/>
            <w14:checkedState w14:val="2612" w14:font="MS Gothic"/>
            <w14:uncheckedState w14:val="2610" w14:font="MS Gothic"/>
          </w14:checkbox>
        </w:sdtPr>
        <w:sdtEndPr/>
        <w:sdtContent>
          <w:r w:rsidR="002E768C" w:rsidRPr="00822568">
            <w:rPr>
              <w:rFonts w:ascii="MS Gothic" w:eastAsia="MS Gothic" w:hAnsi="MS Gothic" w:cs="Times New Roman" w:hint="eastAsia"/>
            </w:rPr>
            <w:t>☐</w:t>
          </w:r>
        </w:sdtContent>
      </w:sdt>
      <w:r w:rsidR="004D42AC" w:rsidRPr="00822568">
        <w:rPr>
          <w:rFonts w:ascii="Times New Roman" w:hAnsi="Times New Roman" w:cs="Times New Roman"/>
        </w:rPr>
        <w:t>disabili di cui all'art. 21, della legge n. 104/92, richiamato dall'art. 601 del D.</w:t>
      </w:r>
      <w:proofErr w:type="gramStart"/>
      <w:r w:rsidR="004D42AC" w:rsidRPr="00822568">
        <w:rPr>
          <w:rFonts w:ascii="Times New Roman" w:hAnsi="Times New Roman" w:cs="Times New Roman"/>
        </w:rPr>
        <w:t>L.vo</w:t>
      </w:r>
      <w:proofErr w:type="gramEnd"/>
      <w:r w:rsidR="004D42AC" w:rsidRPr="00822568">
        <w:rPr>
          <w:rFonts w:ascii="Times New Roman" w:hAnsi="Times New Roman" w:cs="Times New Roman"/>
        </w:rPr>
        <w:t xml:space="preserve"> n. 297/94, con un grado di invalidità superiore ai due terzi o con minorazioni iscritte alle categorie prima, seconda e terza della tabella "A" annessa alla legge 10 agosto 1950, n. 648;</w:t>
      </w:r>
    </w:p>
    <w:p w:rsidR="004D42AC" w:rsidRPr="00822568" w:rsidRDefault="00FE4A2F" w:rsidP="00565BF9">
      <w:pPr>
        <w:tabs>
          <w:tab w:val="left" w:pos="238"/>
        </w:tabs>
        <w:ind w:right="8"/>
        <w:jc w:val="both"/>
        <w:rPr>
          <w:rFonts w:ascii="Times New Roman" w:hAnsi="Times New Roman" w:cs="Times New Roman"/>
        </w:rPr>
      </w:pPr>
      <w:sdt>
        <w:sdtPr>
          <w:rPr>
            <w:rFonts w:ascii="Times New Roman" w:hAnsi="Times New Roman" w:cs="Times New Roman"/>
          </w:rPr>
          <w:id w:val="1050194192"/>
          <w14:checkbox>
            <w14:checked w14:val="0"/>
            <w14:checkedState w14:val="2612" w14:font="MS Gothic"/>
            <w14:uncheckedState w14:val="2610" w14:font="MS Gothic"/>
          </w14:checkbox>
        </w:sdtPr>
        <w:sdtEndPr/>
        <w:sdtContent>
          <w:r w:rsidR="002E768C" w:rsidRPr="00822568">
            <w:rPr>
              <w:rFonts w:ascii="MS Gothic" w:eastAsia="MS Gothic" w:hAnsi="MS Gothic" w:cs="Times New Roman" w:hint="eastAsia"/>
            </w:rPr>
            <w:t>☐</w:t>
          </w:r>
        </w:sdtContent>
      </w:sdt>
      <w:r w:rsidR="004D42AC" w:rsidRPr="00822568">
        <w:rPr>
          <w:rFonts w:ascii="Times New Roman" w:hAnsi="Times New Roman" w:cs="Times New Roman"/>
        </w:rPr>
        <w:t xml:space="preserve">personale (non necessariamente disabile) che ha bisogno per gravi patologie di particolari cure a </w:t>
      </w:r>
      <w:r w:rsidR="002E768C" w:rsidRPr="00822568">
        <w:rPr>
          <w:rFonts w:ascii="Times New Roman" w:hAnsi="Times New Roman" w:cs="Times New Roman"/>
        </w:rPr>
        <w:t>c</w:t>
      </w:r>
      <w:r w:rsidR="004D42AC" w:rsidRPr="00822568">
        <w:rPr>
          <w:rFonts w:ascii="Times New Roman" w:hAnsi="Times New Roman" w:cs="Times New Roman"/>
        </w:rPr>
        <w:t>arattere continuativo (ad esempio chemioterapia</w:t>
      </w:r>
      <w:r w:rsidR="00613358" w:rsidRPr="00822568">
        <w:rPr>
          <w:rFonts w:ascii="Times New Roman" w:hAnsi="Times New Roman" w:cs="Times New Roman"/>
        </w:rPr>
        <w:t>)</w:t>
      </w:r>
      <w:r w:rsidR="00A7094D">
        <w:rPr>
          <w:rStyle w:val="Rimandonotaapidipagina"/>
          <w:rFonts w:ascii="Times New Roman" w:hAnsi="Times New Roman" w:cs="Times New Roman"/>
        </w:rPr>
        <w:footnoteReference w:id="6"/>
      </w:r>
      <w:r w:rsidR="002E768C" w:rsidRPr="00822568">
        <w:rPr>
          <w:rFonts w:ascii="Times New Roman" w:hAnsi="Times New Roman" w:cs="Times New Roman"/>
        </w:rPr>
        <w:t>;</w:t>
      </w:r>
    </w:p>
    <w:p w:rsidR="004D42AC" w:rsidRPr="00822568" w:rsidRDefault="00FE4A2F" w:rsidP="00565BF9">
      <w:pPr>
        <w:tabs>
          <w:tab w:val="left" w:pos="238"/>
        </w:tabs>
        <w:ind w:left="7" w:right="8"/>
        <w:jc w:val="both"/>
        <w:rPr>
          <w:rFonts w:ascii="Times New Roman" w:hAnsi="Times New Roman" w:cs="Times New Roman"/>
        </w:rPr>
      </w:pPr>
      <w:sdt>
        <w:sdtPr>
          <w:rPr>
            <w:rFonts w:ascii="Times New Roman" w:hAnsi="Times New Roman" w:cs="Times New Roman"/>
          </w:rPr>
          <w:id w:val="63151473"/>
          <w14:checkbox>
            <w14:checked w14:val="0"/>
            <w14:checkedState w14:val="2612" w14:font="MS Gothic"/>
            <w14:uncheckedState w14:val="2610" w14:font="MS Gothic"/>
          </w14:checkbox>
        </w:sdtPr>
        <w:sdtEndPr/>
        <w:sdtContent>
          <w:r w:rsidR="002E768C" w:rsidRPr="00822568">
            <w:rPr>
              <w:rFonts w:ascii="MS Gothic" w:eastAsia="MS Gothic" w:hAnsi="MS Gothic" w:cs="Times New Roman" w:hint="eastAsia"/>
            </w:rPr>
            <w:t>☐</w:t>
          </w:r>
        </w:sdtContent>
      </w:sdt>
      <w:r w:rsidR="004D42AC" w:rsidRPr="00822568">
        <w:rPr>
          <w:rFonts w:ascii="Times New Roman" w:hAnsi="Times New Roman" w:cs="Times New Roman"/>
        </w:rPr>
        <w:t>personale appartenente alle categorie previste dal comma 6, dell'art. 33 della legge n. 104/92, richiamato dall'art. 601, del D.</w:t>
      </w:r>
      <w:proofErr w:type="gramStart"/>
      <w:r w:rsidR="004D42AC" w:rsidRPr="00822568">
        <w:rPr>
          <w:rFonts w:ascii="Times New Roman" w:hAnsi="Times New Roman" w:cs="Times New Roman"/>
        </w:rPr>
        <w:t>L.vo</w:t>
      </w:r>
      <w:proofErr w:type="gramEnd"/>
      <w:r w:rsidR="004D42AC" w:rsidRPr="00822568">
        <w:rPr>
          <w:rFonts w:ascii="Times New Roman" w:hAnsi="Times New Roman" w:cs="Times New Roman"/>
        </w:rPr>
        <w:t xml:space="preserve"> n. 297/94.</w:t>
      </w:r>
    </w:p>
    <w:p w:rsidR="002E768C" w:rsidRPr="00822568" w:rsidRDefault="002E768C" w:rsidP="00565BF9">
      <w:pPr>
        <w:ind w:right="8"/>
        <w:jc w:val="both"/>
        <w:rPr>
          <w:rFonts w:ascii="Times New Roman" w:hAnsi="Times New Roman" w:cs="Times New Roman"/>
          <w:b/>
          <w:i/>
          <w:color w:val="373737"/>
        </w:rPr>
      </w:pPr>
    </w:p>
    <w:p w:rsidR="00DC1A2A" w:rsidRDefault="00DC1A2A" w:rsidP="00565BF9">
      <w:pPr>
        <w:ind w:right="8"/>
        <w:jc w:val="both"/>
        <w:rPr>
          <w:rFonts w:ascii="Times New Roman" w:hAnsi="Times New Roman" w:cs="Times New Roman"/>
          <w:b/>
          <w:i/>
        </w:rPr>
      </w:pPr>
    </w:p>
    <w:p w:rsidR="004D42AC" w:rsidRPr="00822568" w:rsidRDefault="001E5F0C" w:rsidP="00565BF9">
      <w:pPr>
        <w:ind w:right="8"/>
        <w:jc w:val="both"/>
        <w:rPr>
          <w:rFonts w:ascii="Times New Roman" w:hAnsi="Times New Roman" w:cs="Times New Roman"/>
          <w:b/>
          <w:i/>
        </w:rPr>
      </w:pPr>
      <w:r>
        <w:rPr>
          <w:rFonts w:ascii="Times New Roman" w:hAnsi="Times New Roman" w:cs="Times New Roman"/>
          <w:b/>
          <w:i/>
        </w:rPr>
        <w:lastRenderedPageBreak/>
        <w:t xml:space="preserve">IV - </w:t>
      </w:r>
      <w:r w:rsidR="004D42AC" w:rsidRPr="00822568">
        <w:rPr>
          <w:rFonts w:ascii="Times New Roman" w:hAnsi="Times New Roman" w:cs="Times New Roman"/>
          <w:b/>
          <w:i/>
        </w:rPr>
        <w:t>ASSISTENZA AL CONIUGE, AL FIGLIO CON DISABILITA’; ASSISTENZA DA PARTE DEL FIGLIO</w:t>
      </w:r>
      <w:r w:rsidR="002E768C" w:rsidRPr="00822568">
        <w:rPr>
          <w:rFonts w:ascii="Times New Roman" w:hAnsi="Times New Roman" w:cs="Times New Roman"/>
          <w:b/>
          <w:i/>
        </w:rPr>
        <w:t xml:space="preserve"> </w:t>
      </w:r>
      <w:r w:rsidR="004D42AC" w:rsidRPr="00822568">
        <w:rPr>
          <w:rFonts w:ascii="Times New Roman" w:hAnsi="Times New Roman" w:cs="Times New Roman"/>
          <w:b/>
          <w:i/>
        </w:rPr>
        <w:t>AL GENITORE CON DISABILITA’; ASSISTENZA DA PARTE DI CHI ESERCITA LA</w:t>
      </w:r>
      <w:r w:rsidR="002E768C" w:rsidRPr="00822568">
        <w:rPr>
          <w:rFonts w:ascii="Times New Roman" w:hAnsi="Times New Roman" w:cs="Times New Roman"/>
          <w:b/>
          <w:i/>
        </w:rPr>
        <w:t xml:space="preserve"> </w:t>
      </w:r>
      <w:r w:rsidR="004D42AC" w:rsidRPr="00822568">
        <w:rPr>
          <w:rFonts w:ascii="Times New Roman" w:hAnsi="Times New Roman" w:cs="Times New Roman"/>
          <w:b/>
          <w:i/>
        </w:rPr>
        <w:t>TUTELA LEGALE</w:t>
      </w:r>
      <w:r w:rsidR="00DD7A97">
        <w:rPr>
          <w:rStyle w:val="Rimandonotaapidipagina"/>
          <w:rFonts w:ascii="Times New Roman" w:hAnsi="Times New Roman" w:cs="Times New Roman"/>
          <w:b/>
          <w:i/>
        </w:rPr>
        <w:footnoteReference w:id="7"/>
      </w:r>
      <w:r w:rsidR="009A404E">
        <w:rPr>
          <w:rFonts w:ascii="Times New Roman" w:hAnsi="Times New Roman" w:cs="Times New Roman"/>
          <w:b/>
          <w:i/>
        </w:rPr>
        <w:t xml:space="preserve"> </w:t>
      </w:r>
      <w:r w:rsidR="009A404E">
        <w:rPr>
          <w:rStyle w:val="Rimandonotaapidipagina"/>
          <w:rFonts w:ascii="Times New Roman" w:hAnsi="Times New Roman" w:cs="Times New Roman"/>
          <w:b/>
          <w:i/>
        </w:rPr>
        <w:footnoteReference w:id="8"/>
      </w:r>
    </w:p>
    <w:p w:rsidR="00565BF9" w:rsidRPr="00822568" w:rsidRDefault="00565BF9" w:rsidP="00565BF9">
      <w:pPr>
        <w:ind w:left="7" w:right="8"/>
        <w:jc w:val="both"/>
        <w:rPr>
          <w:rFonts w:ascii="Times New Roman" w:hAnsi="Times New Roman" w:cs="Times New Roman"/>
        </w:rPr>
      </w:pPr>
    </w:p>
    <w:p w:rsidR="00C858E1" w:rsidRPr="00822568" w:rsidRDefault="00C858E1" w:rsidP="00565BF9">
      <w:pPr>
        <w:ind w:left="7" w:right="8"/>
        <w:jc w:val="both"/>
        <w:rPr>
          <w:rFonts w:ascii="Times New Roman" w:hAnsi="Times New Roman" w:cs="Times New Roman"/>
        </w:rPr>
      </w:pPr>
      <w:r w:rsidRPr="00822568">
        <w:rPr>
          <w:rFonts w:ascii="Times New Roman" w:hAnsi="Times New Roman" w:cs="Times New Roman"/>
        </w:rPr>
        <w:t>Questa precedenza comprende i docenti che si trovano in una delle seguenti condizioni:</w:t>
      </w:r>
    </w:p>
    <w:p w:rsidR="002E768C" w:rsidRPr="00822568" w:rsidRDefault="00FE4A2F" w:rsidP="00565BF9">
      <w:pPr>
        <w:ind w:left="7" w:right="8"/>
        <w:jc w:val="both"/>
        <w:rPr>
          <w:rFonts w:ascii="Times New Roman" w:hAnsi="Times New Roman" w:cs="Times New Roman"/>
        </w:rPr>
      </w:pPr>
      <w:sdt>
        <w:sdtPr>
          <w:rPr>
            <w:rFonts w:ascii="Times New Roman" w:hAnsi="Times New Roman" w:cs="Times New Roman"/>
          </w:rPr>
          <w:id w:val="-61641572"/>
          <w14:checkbox>
            <w14:checked w14:val="0"/>
            <w14:checkedState w14:val="2612" w14:font="MS Gothic"/>
            <w14:uncheckedState w14:val="2610" w14:font="MS Gothic"/>
          </w14:checkbox>
        </w:sdtPr>
        <w:sdtEndPr/>
        <w:sdtContent>
          <w:r w:rsidR="004814C3" w:rsidRPr="00822568">
            <w:rPr>
              <w:rFonts w:ascii="MS Gothic" w:eastAsia="MS Gothic" w:hAnsi="MS Gothic" w:cs="Times New Roman" w:hint="eastAsia"/>
            </w:rPr>
            <w:t>☐</w:t>
          </w:r>
        </w:sdtContent>
      </w:sdt>
      <w:r w:rsidR="00C858E1" w:rsidRPr="00822568">
        <w:rPr>
          <w:rFonts w:ascii="Times New Roman" w:hAnsi="Times New Roman" w:cs="Times New Roman"/>
        </w:rPr>
        <w:t>assistenza al proprio coniuge/parte dell’unione civile/convivente di fatto</w:t>
      </w:r>
      <w:r w:rsidR="00930676" w:rsidRPr="00822568">
        <w:rPr>
          <w:rFonts w:ascii="Times New Roman" w:hAnsi="Times New Roman" w:cs="Times New Roman"/>
        </w:rPr>
        <w:t xml:space="preserve"> certificato (art. 3 c.3 della Legge 104/92)</w:t>
      </w:r>
      <w:r w:rsidR="00865C52">
        <w:rPr>
          <w:rStyle w:val="Rimandonotaapidipagina"/>
          <w:rFonts w:ascii="Times New Roman" w:hAnsi="Times New Roman" w:cs="Times New Roman"/>
        </w:rPr>
        <w:footnoteReference w:id="9"/>
      </w:r>
      <w:r w:rsidR="00930676" w:rsidRPr="00822568">
        <w:rPr>
          <w:rFonts w:ascii="Times New Roman" w:hAnsi="Times New Roman" w:cs="Times New Roman"/>
        </w:rPr>
        <w:t>;</w:t>
      </w:r>
    </w:p>
    <w:p w:rsidR="00930676" w:rsidRPr="00822568" w:rsidRDefault="00FE4A2F" w:rsidP="00565BF9">
      <w:pPr>
        <w:ind w:left="7" w:right="8"/>
        <w:jc w:val="both"/>
        <w:rPr>
          <w:rFonts w:ascii="Times New Roman" w:hAnsi="Times New Roman" w:cs="Times New Roman"/>
        </w:rPr>
      </w:pPr>
      <w:sdt>
        <w:sdtPr>
          <w:rPr>
            <w:rFonts w:ascii="Times New Roman" w:hAnsi="Times New Roman" w:cs="Times New Roman"/>
          </w:rPr>
          <w:id w:val="-394741939"/>
          <w14:checkbox>
            <w14:checked w14:val="0"/>
            <w14:checkedState w14:val="2612" w14:font="MS Gothic"/>
            <w14:uncheckedState w14:val="2610" w14:font="MS Gothic"/>
          </w14:checkbox>
        </w:sdtPr>
        <w:sdtEndPr/>
        <w:sdtContent>
          <w:r w:rsidR="004814C3" w:rsidRPr="00822568">
            <w:rPr>
              <w:rFonts w:ascii="MS Gothic" w:eastAsia="MS Gothic" w:hAnsi="MS Gothic" w:cs="Times New Roman" w:hint="eastAsia"/>
            </w:rPr>
            <w:t>☐</w:t>
          </w:r>
        </w:sdtContent>
      </w:sdt>
      <w:r w:rsidR="00930676" w:rsidRPr="00822568">
        <w:rPr>
          <w:rFonts w:ascii="Times New Roman" w:hAnsi="Times New Roman" w:cs="Times New Roman"/>
        </w:rPr>
        <w:t>assistenza al proprio/a figlio/a disabile in situazione di gravità (art. 3 c.3 della Legge 104/92)</w:t>
      </w:r>
      <w:r w:rsidR="00644A47">
        <w:rPr>
          <w:rStyle w:val="Rimandonotaapidipagina"/>
          <w:rFonts w:ascii="Times New Roman" w:hAnsi="Times New Roman" w:cs="Times New Roman"/>
        </w:rPr>
        <w:footnoteReference w:id="10"/>
      </w:r>
      <w:r w:rsidR="00930676" w:rsidRPr="00822568">
        <w:rPr>
          <w:rFonts w:ascii="Times New Roman" w:hAnsi="Times New Roman" w:cs="Times New Roman"/>
        </w:rPr>
        <w:t>;</w:t>
      </w:r>
    </w:p>
    <w:p w:rsidR="00930676" w:rsidRPr="00822568" w:rsidRDefault="00FE4A2F" w:rsidP="00565BF9">
      <w:pPr>
        <w:ind w:left="7" w:right="8"/>
        <w:jc w:val="both"/>
        <w:rPr>
          <w:rFonts w:ascii="Times New Roman" w:hAnsi="Times New Roman" w:cs="Times New Roman"/>
        </w:rPr>
      </w:pPr>
      <w:sdt>
        <w:sdtPr>
          <w:rPr>
            <w:rFonts w:ascii="Times New Roman" w:hAnsi="Times New Roman" w:cs="Times New Roman"/>
          </w:rPr>
          <w:id w:val="1812285705"/>
          <w14:checkbox>
            <w14:checked w14:val="0"/>
            <w14:checkedState w14:val="2612" w14:font="MS Gothic"/>
            <w14:uncheckedState w14:val="2610" w14:font="MS Gothic"/>
          </w14:checkbox>
        </w:sdtPr>
        <w:sdtEndPr/>
        <w:sdtContent>
          <w:r w:rsidR="004814C3" w:rsidRPr="00822568">
            <w:rPr>
              <w:rFonts w:ascii="MS Gothic" w:eastAsia="MS Gothic" w:hAnsi="MS Gothic" w:cs="Times New Roman" w:hint="eastAsia"/>
            </w:rPr>
            <w:t>☐</w:t>
          </w:r>
        </w:sdtContent>
      </w:sdt>
      <w:r w:rsidR="00930676" w:rsidRPr="00822568">
        <w:rPr>
          <w:rFonts w:ascii="Times New Roman" w:hAnsi="Times New Roman" w:cs="Times New Roman"/>
        </w:rPr>
        <w:t>assistenza al proprio genitore disabile in situazione di gravità (art. 3 c.3 della Legge 104/92)</w:t>
      </w:r>
      <w:r w:rsidR="00865C52">
        <w:rPr>
          <w:rStyle w:val="Rimandonotaapidipagina"/>
          <w:rFonts w:ascii="Times New Roman" w:hAnsi="Times New Roman" w:cs="Times New Roman"/>
        </w:rPr>
        <w:footnoteReference w:id="11"/>
      </w:r>
      <w:r w:rsidR="00930676" w:rsidRPr="00822568">
        <w:rPr>
          <w:rFonts w:ascii="Times New Roman" w:hAnsi="Times New Roman" w:cs="Times New Roman"/>
        </w:rPr>
        <w:t>;</w:t>
      </w:r>
    </w:p>
    <w:p w:rsidR="00930676" w:rsidRPr="00822568" w:rsidRDefault="00FE4A2F" w:rsidP="00565BF9">
      <w:pPr>
        <w:ind w:left="7" w:right="8"/>
        <w:jc w:val="both"/>
        <w:rPr>
          <w:rFonts w:ascii="Times New Roman" w:hAnsi="Times New Roman" w:cs="Times New Roman"/>
        </w:rPr>
      </w:pPr>
      <w:sdt>
        <w:sdtPr>
          <w:rPr>
            <w:rFonts w:ascii="Times New Roman" w:hAnsi="Times New Roman" w:cs="Times New Roman"/>
          </w:rPr>
          <w:id w:val="640620583"/>
          <w14:checkbox>
            <w14:checked w14:val="0"/>
            <w14:checkedState w14:val="2612" w14:font="MS Gothic"/>
            <w14:uncheckedState w14:val="2610" w14:font="MS Gothic"/>
          </w14:checkbox>
        </w:sdtPr>
        <w:sdtEndPr/>
        <w:sdtContent>
          <w:r w:rsidR="004814C3" w:rsidRPr="00822568">
            <w:rPr>
              <w:rFonts w:ascii="MS Gothic" w:eastAsia="MS Gothic" w:hAnsi="MS Gothic" w:cs="Times New Roman" w:hint="eastAsia"/>
            </w:rPr>
            <w:t>☐</w:t>
          </w:r>
        </w:sdtContent>
      </w:sdt>
      <w:r w:rsidR="00930676" w:rsidRPr="00822568">
        <w:rPr>
          <w:rFonts w:ascii="Times New Roman" w:hAnsi="Times New Roman" w:cs="Times New Roman"/>
        </w:rPr>
        <w:t xml:space="preserve">assistenza </w:t>
      </w:r>
      <w:r w:rsidR="00847492" w:rsidRPr="00822568">
        <w:rPr>
          <w:rFonts w:ascii="Times New Roman" w:hAnsi="Times New Roman" w:cs="Times New Roman"/>
        </w:rPr>
        <w:t>al proprio/a fratello o sorella convivente in situazione di gravità (art. 3 c.3 della Legge 104/92) nel caso in cui entrambi i genitori siano scomparsi/impossibilitati a prestare assistenza</w:t>
      </w:r>
      <w:r w:rsidR="004814C3" w:rsidRPr="00822568">
        <w:rPr>
          <w:rFonts w:ascii="Times New Roman" w:hAnsi="Times New Roman" w:cs="Times New Roman"/>
        </w:rPr>
        <w:t>/affetti da patologie invalidanti/di età superiore a 65 anni</w:t>
      </w:r>
      <w:r w:rsidR="007B3103">
        <w:rPr>
          <w:rStyle w:val="Rimandonotaapidipagina"/>
          <w:rFonts w:ascii="Times New Roman" w:hAnsi="Times New Roman" w:cs="Times New Roman"/>
        </w:rPr>
        <w:footnoteReference w:id="12"/>
      </w:r>
      <w:r w:rsidR="004814C3" w:rsidRPr="00822568">
        <w:rPr>
          <w:rFonts w:ascii="Times New Roman" w:hAnsi="Times New Roman" w:cs="Times New Roman"/>
        </w:rPr>
        <w:t>;</w:t>
      </w:r>
    </w:p>
    <w:p w:rsidR="00824609" w:rsidRPr="00822568" w:rsidRDefault="00FE4A2F" w:rsidP="00565BF9">
      <w:pPr>
        <w:ind w:left="7" w:right="8"/>
        <w:jc w:val="both"/>
        <w:rPr>
          <w:rFonts w:ascii="Times New Roman" w:hAnsi="Times New Roman" w:cs="Times New Roman"/>
        </w:rPr>
      </w:pPr>
      <w:sdt>
        <w:sdtPr>
          <w:rPr>
            <w:rFonts w:ascii="Times New Roman" w:hAnsi="Times New Roman" w:cs="Times New Roman"/>
          </w:rPr>
          <w:id w:val="-1129009725"/>
          <w14:checkbox>
            <w14:checked w14:val="0"/>
            <w14:checkedState w14:val="2612" w14:font="MS Gothic"/>
            <w14:uncheckedState w14:val="2610" w14:font="MS Gothic"/>
          </w14:checkbox>
        </w:sdtPr>
        <w:sdtEndPr/>
        <w:sdtContent>
          <w:r w:rsidR="00824609" w:rsidRPr="00822568">
            <w:rPr>
              <w:rFonts w:ascii="MS Gothic" w:eastAsia="MS Gothic" w:hAnsi="MS Gothic" w:cs="Times New Roman" w:hint="eastAsia"/>
            </w:rPr>
            <w:t>☐</w:t>
          </w:r>
        </w:sdtContent>
      </w:sdt>
      <w:r w:rsidR="00824609" w:rsidRPr="00822568">
        <w:rPr>
          <w:rFonts w:ascii="Times New Roman" w:hAnsi="Times New Roman" w:cs="Times New Roman"/>
        </w:rPr>
        <w:t>assistenza al proprio/a fratello o sorella non convivente in situazione di gravità (art. 3 c.3 della Legge 104/92) nel caso in cui entrambi i genitori siano scomparsi/impossibilitati a prestare assistenza/affetti da patologie invalidanti/di età superiore a 65 anni</w:t>
      </w:r>
      <w:r w:rsidR="00865C52">
        <w:rPr>
          <w:rStyle w:val="Rimandonotaapidipagina"/>
          <w:rFonts w:ascii="Times New Roman" w:hAnsi="Times New Roman" w:cs="Times New Roman"/>
        </w:rPr>
        <w:footnoteReference w:id="13"/>
      </w:r>
      <w:r w:rsidR="00824609" w:rsidRPr="00822568">
        <w:rPr>
          <w:rFonts w:ascii="Times New Roman" w:hAnsi="Times New Roman" w:cs="Times New Roman"/>
        </w:rPr>
        <w:t>;</w:t>
      </w:r>
    </w:p>
    <w:p w:rsidR="004814C3" w:rsidRPr="00822568" w:rsidRDefault="00FE4A2F" w:rsidP="00565BF9">
      <w:pPr>
        <w:ind w:left="7" w:right="8"/>
        <w:jc w:val="both"/>
        <w:rPr>
          <w:rFonts w:ascii="Times New Roman" w:hAnsi="Times New Roman" w:cs="Times New Roman"/>
        </w:rPr>
      </w:pPr>
      <w:sdt>
        <w:sdtPr>
          <w:rPr>
            <w:rFonts w:ascii="Times New Roman" w:hAnsi="Times New Roman" w:cs="Times New Roman"/>
          </w:rPr>
          <w:id w:val="-464580053"/>
          <w14:checkbox>
            <w14:checked w14:val="0"/>
            <w14:checkedState w14:val="2612" w14:font="MS Gothic"/>
            <w14:uncheckedState w14:val="2610" w14:font="MS Gothic"/>
          </w14:checkbox>
        </w:sdtPr>
        <w:sdtEndPr/>
        <w:sdtContent>
          <w:r w:rsidR="004814C3" w:rsidRPr="00822568">
            <w:rPr>
              <w:rFonts w:ascii="MS Gothic" w:eastAsia="MS Gothic" w:hAnsi="MS Gothic" w:cs="Times New Roman" w:hint="eastAsia"/>
            </w:rPr>
            <w:t>☐</w:t>
          </w:r>
        </w:sdtContent>
      </w:sdt>
      <w:r w:rsidR="004814C3" w:rsidRPr="00822568">
        <w:rPr>
          <w:rFonts w:ascii="Times New Roman" w:hAnsi="Times New Roman" w:cs="Times New Roman"/>
        </w:rPr>
        <w:t>assistenza in qualità di tutore legale del disabile in situazione di gravità (art. 3 c.3 della Legge 104/92)</w:t>
      </w:r>
      <w:r w:rsidR="00644A47">
        <w:rPr>
          <w:rStyle w:val="Rimandonotaapidipagina"/>
          <w:rFonts w:ascii="Times New Roman" w:hAnsi="Times New Roman" w:cs="Times New Roman"/>
        </w:rPr>
        <w:footnoteReference w:id="14"/>
      </w:r>
      <w:r w:rsidR="004814C3" w:rsidRPr="00822568">
        <w:rPr>
          <w:rFonts w:ascii="Times New Roman" w:hAnsi="Times New Roman" w:cs="Times New Roman"/>
        </w:rPr>
        <w:t>.</w:t>
      </w:r>
    </w:p>
    <w:p w:rsidR="00C858E1" w:rsidRPr="00822568" w:rsidRDefault="00C858E1" w:rsidP="00565BF9">
      <w:pPr>
        <w:ind w:left="7" w:right="8"/>
        <w:jc w:val="both"/>
        <w:rPr>
          <w:rFonts w:ascii="Times New Roman" w:hAnsi="Times New Roman" w:cs="Times New Roman"/>
        </w:rPr>
      </w:pPr>
    </w:p>
    <w:p w:rsidR="001E5F0C" w:rsidRDefault="001E5F0C" w:rsidP="00565BF9">
      <w:pPr>
        <w:ind w:left="7" w:right="8"/>
        <w:jc w:val="both"/>
        <w:rPr>
          <w:rFonts w:ascii="Times New Roman" w:hAnsi="Times New Roman" w:cs="Times New Roman"/>
          <w:b/>
          <w:i/>
        </w:rPr>
      </w:pPr>
    </w:p>
    <w:p w:rsidR="00FD0AA2" w:rsidRPr="00822568" w:rsidRDefault="001E5F0C" w:rsidP="00565BF9">
      <w:pPr>
        <w:ind w:left="7" w:right="8"/>
        <w:jc w:val="both"/>
        <w:rPr>
          <w:rFonts w:ascii="Times New Roman" w:hAnsi="Times New Roman" w:cs="Times New Roman"/>
          <w:b/>
          <w:i/>
        </w:rPr>
      </w:pPr>
      <w:r>
        <w:rPr>
          <w:rFonts w:ascii="Times New Roman" w:hAnsi="Times New Roman" w:cs="Times New Roman"/>
          <w:b/>
          <w:i/>
        </w:rPr>
        <w:t xml:space="preserve">VII - </w:t>
      </w:r>
      <w:r w:rsidR="00FD0AA2" w:rsidRPr="00822568">
        <w:rPr>
          <w:rFonts w:ascii="Times New Roman" w:hAnsi="Times New Roman" w:cs="Times New Roman"/>
          <w:b/>
          <w:i/>
        </w:rPr>
        <w:t>PERSONALE CHE RICOPRE CARICHE PUBBLICHE NELLE AMMINISTRAZIONI DEGLI ENTI LOCALI</w:t>
      </w:r>
    </w:p>
    <w:p w:rsidR="00565BF9" w:rsidRPr="00822568" w:rsidRDefault="00565BF9" w:rsidP="00565BF9">
      <w:pPr>
        <w:ind w:left="7" w:right="8"/>
        <w:jc w:val="both"/>
        <w:rPr>
          <w:rFonts w:ascii="Times New Roman" w:hAnsi="Times New Roman" w:cs="Times New Roman"/>
          <w:b/>
          <w:i/>
        </w:rPr>
      </w:pPr>
    </w:p>
    <w:p w:rsidR="00FD0AA2" w:rsidRPr="00822568" w:rsidRDefault="00FE4A2F" w:rsidP="00565BF9">
      <w:pPr>
        <w:ind w:left="7" w:right="8"/>
        <w:jc w:val="both"/>
        <w:rPr>
          <w:rFonts w:ascii="Times New Roman" w:hAnsi="Times New Roman" w:cs="Times New Roman"/>
        </w:rPr>
      </w:pPr>
      <w:sdt>
        <w:sdtPr>
          <w:rPr>
            <w:rFonts w:ascii="Times New Roman" w:hAnsi="Times New Roman" w:cs="Times New Roman"/>
          </w:rPr>
          <w:id w:val="1673294337"/>
          <w14:checkbox>
            <w14:checked w14:val="0"/>
            <w14:checkedState w14:val="2612" w14:font="MS Gothic"/>
            <w14:uncheckedState w14:val="2610" w14:font="MS Gothic"/>
          </w14:checkbox>
        </w:sdtPr>
        <w:sdtEndPr/>
        <w:sdtContent>
          <w:r w:rsidR="00824609" w:rsidRPr="00822568">
            <w:rPr>
              <w:rFonts w:ascii="MS Gothic" w:eastAsia="MS Gothic" w:hAnsi="MS Gothic" w:cs="Times New Roman" w:hint="eastAsia"/>
            </w:rPr>
            <w:t>☐</w:t>
          </w:r>
        </w:sdtContent>
      </w:sdt>
      <w:r w:rsidR="00824609" w:rsidRPr="00822568">
        <w:rPr>
          <w:rFonts w:ascii="Times New Roman" w:hAnsi="Times New Roman" w:cs="Times New Roman"/>
        </w:rPr>
        <w:t>di ricoprire il seguente mandato amministrativo _________________________________________ presso __________________________ di ________________ (art. 18 della Legge 265/92)</w:t>
      </w:r>
      <w:r w:rsidR="006444C8">
        <w:rPr>
          <w:rStyle w:val="Rimandonotaapidipagina"/>
          <w:rFonts w:ascii="Times New Roman" w:hAnsi="Times New Roman" w:cs="Times New Roman"/>
        </w:rPr>
        <w:footnoteReference w:id="15"/>
      </w:r>
      <w:r w:rsidR="00824609" w:rsidRPr="00822568">
        <w:rPr>
          <w:rFonts w:ascii="Times New Roman" w:hAnsi="Times New Roman" w:cs="Times New Roman"/>
        </w:rPr>
        <w:t>.</w:t>
      </w:r>
    </w:p>
    <w:p w:rsidR="00DB2AA0" w:rsidRPr="00822568" w:rsidRDefault="00DB2AA0" w:rsidP="00565BF9">
      <w:pPr>
        <w:ind w:left="7" w:right="8"/>
        <w:jc w:val="both"/>
        <w:rPr>
          <w:rFonts w:ascii="Times New Roman" w:hAnsi="Times New Roman" w:cs="Times New Roman"/>
        </w:rPr>
      </w:pPr>
    </w:p>
    <w:p w:rsidR="004D42AC" w:rsidRPr="00822568" w:rsidRDefault="004D42AC" w:rsidP="00565BF9">
      <w:pPr>
        <w:ind w:left="7" w:right="8"/>
        <w:jc w:val="both"/>
        <w:rPr>
          <w:rFonts w:ascii="Times New Roman" w:hAnsi="Times New Roman" w:cs="Times New Roman"/>
        </w:rPr>
      </w:pPr>
      <w:r w:rsidRPr="00822568">
        <w:rPr>
          <w:rFonts w:ascii="Times New Roman" w:hAnsi="Times New Roman" w:cs="Times New Roman"/>
        </w:rPr>
        <w:t xml:space="preserve">Per usufruire di questa precedenza, il familiare disabile al quale il docente presta assistenza, deve </w:t>
      </w:r>
      <w:r w:rsidR="002E768C" w:rsidRPr="00822568">
        <w:rPr>
          <w:rFonts w:ascii="Times New Roman" w:hAnsi="Times New Roman" w:cs="Times New Roman"/>
        </w:rPr>
        <w:t>essere in possesso di</w:t>
      </w:r>
      <w:r w:rsidRPr="00822568">
        <w:rPr>
          <w:rFonts w:ascii="Times New Roman" w:hAnsi="Times New Roman" w:cs="Times New Roman"/>
        </w:rPr>
        <w:t xml:space="preserve"> certificazione con connotazione di gravità, cioè l’art.3 comma 3 della legge 104/92.</w:t>
      </w:r>
    </w:p>
    <w:p w:rsidR="004D42AC" w:rsidRPr="00822568" w:rsidRDefault="004D42AC" w:rsidP="00565BF9">
      <w:pPr>
        <w:ind w:right="8"/>
        <w:rPr>
          <w:rFonts w:ascii="Times New Roman" w:eastAsia="Times New Roman" w:hAnsi="Times New Roman" w:cs="Times New Roman"/>
        </w:rPr>
      </w:pPr>
    </w:p>
    <w:p w:rsidR="004D42AC" w:rsidRPr="00822568" w:rsidRDefault="004D42AC" w:rsidP="00565BF9">
      <w:pPr>
        <w:ind w:right="8"/>
        <w:rPr>
          <w:rFonts w:ascii="Times New Roman" w:eastAsia="Times New Roman" w:hAnsi="Times New Roman" w:cs="Times New Roman"/>
        </w:rPr>
      </w:pPr>
    </w:p>
    <w:p w:rsidR="004D42AC" w:rsidRPr="00822568" w:rsidRDefault="004D42AC" w:rsidP="00565BF9">
      <w:pPr>
        <w:ind w:left="5367" w:right="8"/>
        <w:rPr>
          <w:rFonts w:ascii="Times New Roman" w:eastAsia="Verdana" w:hAnsi="Times New Roman" w:cs="Times New Roman"/>
        </w:rPr>
      </w:pPr>
      <w:r w:rsidRPr="00822568">
        <w:rPr>
          <w:rFonts w:ascii="Times New Roman" w:eastAsia="Verdana" w:hAnsi="Times New Roman" w:cs="Times New Roman"/>
        </w:rPr>
        <w:t>Firma__________________________</w:t>
      </w:r>
    </w:p>
    <w:p w:rsidR="004D42AC" w:rsidRPr="00822568" w:rsidRDefault="004D42AC" w:rsidP="00565BF9">
      <w:pPr>
        <w:ind w:right="8"/>
        <w:rPr>
          <w:rFonts w:ascii="Times New Roman" w:eastAsia="Times New Roman" w:hAnsi="Times New Roman" w:cs="Times New Roman"/>
        </w:rPr>
      </w:pPr>
    </w:p>
    <w:p w:rsidR="004D42AC" w:rsidRPr="00822568" w:rsidRDefault="004D42AC" w:rsidP="00565BF9">
      <w:pPr>
        <w:ind w:left="7" w:right="8"/>
        <w:rPr>
          <w:rFonts w:ascii="Times New Roman" w:eastAsia="Verdana" w:hAnsi="Times New Roman" w:cs="Times New Roman"/>
        </w:rPr>
      </w:pPr>
      <w:r w:rsidRPr="00822568">
        <w:rPr>
          <w:rFonts w:ascii="Times New Roman" w:eastAsia="Verdana" w:hAnsi="Times New Roman" w:cs="Times New Roman"/>
        </w:rPr>
        <w:lastRenderedPageBreak/>
        <w:t>data ___________</w:t>
      </w:r>
    </w:p>
    <w:sectPr w:rsidR="004D42AC" w:rsidRPr="00822568">
      <w:pgSz w:w="11900" w:h="16838"/>
      <w:pgMar w:top="1440" w:right="1120" w:bottom="1159" w:left="1133" w:header="0" w:footer="0" w:gutter="0"/>
      <w:cols w:space="0" w:equalWidth="0">
        <w:col w:w="9647"/>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A2F" w:rsidRDefault="00FE4A2F" w:rsidP="007F0A0E">
      <w:r>
        <w:separator/>
      </w:r>
    </w:p>
  </w:endnote>
  <w:endnote w:type="continuationSeparator" w:id="0">
    <w:p w:rsidR="00FE4A2F" w:rsidRDefault="00FE4A2F" w:rsidP="007F0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A2F" w:rsidRDefault="00FE4A2F" w:rsidP="007F0A0E">
      <w:r>
        <w:separator/>
      </w:r>
    </w:p>
  </w:footnote>
  <w:footnote w:type="continuationSeparator" w:id="0">
    <w:p w:rsidR="00FE4A2F" w:rsidRDefault="00FE4A2F" w:rsidP="007F0A0E">
      <w:r>
        <w:continuationSeparator/>
      </w:r>
    </w:p>
  </w:footnote>
  <w:footnote w:id="1">
    <w:p w:rsidR="007F0A0E" w:rsidRDefault="007F0A0E" w:rsidP="00A7094D">
      <w:pPr>
        <w:pStyle w:val="Testonotaapidipagina"/>
        <w:jc w:val="both"/>
      </w:pPr>
      <w:r>
        <w:rPr>
          <w:rStyle w:val="Rimandonotaapidipagina"/>
        </w:rPr>
        <w:footnoteRef/>
      </w:r>
      <w:r>
        <w:t xml:space="preserve"> </w:t>
      </w:r>
      <w:r w:rsidRPr="00FB3026">
        <w:rPr>
          <w:rFonts w:ascii="Times New Roman" w:hAnsi="Times New Roman" w:cs="Times New Roman"/>
          <w:sz w:val="16"/>
          <w:szCs w:val="16"/>
        </w:rPr>
        <w:t>Il titolo di precedenza deve essere posseduto entro il termine previsto per la presenta</w:t>
      </w:r>
      <w:r w:rsidR="00822568">
        <w:rPr>
          <w:rFonts w:ascii="Times New Roman" w:hAnsi="Times New Roman" w:cs="Times New Roman"/>
          <w:sz w:val="16"/>
          <w:szCs w:val="16"/>
        </w:rPr>
        <w:t>zione della domanda di mobilità.</w:t>
      </w:r>
    </w:p>
  </w:footnote>
  <w:footnote w:id="2">
    <w:p w:rsidR="00FB3026" w:rsidRDefault="00FB3026" w:rsidP="00A7094D">
      <w:pPr>
        <w:pStyle w:val="Testonotaapidipagina"/>
        <w:jc w:val="both"/>
      </w:pPr>
      <w:r>
        <w:rPr>
          <w:rStyle w:val="Rimandonotaapidipagina"/>
        </w:rPr>
        <w:footnoteRef/>
      </w:r>
      <w:r>
        <w:t xml:space="preserve"> </w:t>
      </w:r>
      <w:r w:rsidRPr="00FB3026">
        <w:rPr>
          <w:rFonts w:ascii="Times New Roman" w:hAnsi="Times New Roman" w:cs="Times New Roman"/>
          <w:sz w:val="16"/>
          <w:szCs w:val="16"/>
        </w:rPr>
        <w:t>in caso di parità di precedenza, si tiene conto prima del punteggio e poi, eventualmente, della maggiore età anagrafica</w:t>
      </w:r>
      <w:r w:rsidR="00822568">
        <w:rPr>
          <w:rFonts w:ascii="Times New Roman" w:hAnsi="Times New Roman" w:cs="Times New Roman"/>
          <w:sz w:val="16"/>
          <w:szCs w:val="16"/>
        </w:rPr>
        <w:t>.</w:t>
      </w:r>
      <w:r>
        <w:t xml:space="preserve"> </w:t>
      </w:r>
    </w:p>
  </w:footnote>
  <w:footnote w:id="3">
    <w:p w:rsidR="00A811ED" w:rsidRPr="00A811ED" w:rsidRDefault="00A811ED" w:rsidP="00A7094D">
      <w:pPr>
        <w:pStyle w:val="Testonotaapidipagina"/>
        <w:jc w:val="both"/>
        <w:rPr>
          <w:rFonts w:ascii="Times New Roman" w:hAnsi="Times New Roman" w:cs="Times New Roman"/>
          <w:sz w:val="16"/>
          <w:szCs w:val="16"/>
        </w:rPr>
      </w:pPr>
      <w:r>
        <w:rPr>
          <w:rStyle w:val="Rimandonotaapidipagina"/>
        </w:rPr>
        <w:footnoteRef/>
      </w:r>
      <w:r>
        <w:t xml:space="preserve"> </w:t>
      </w:r>
      <w:r>
        <w:rPr>
          <w:rFonts w:ascii="Times New Roman" w:hAnsi="Times New Roman" w:cs="Times New Roman"/>
          <w:sz w:val="16"/>
          <w:szCs w:val="16"/>
        </w:rPr>
        <w:t>Il personale beneficiario delle precedenze di cui ai punti III, IV e VII è tenuto a dichiarare, entro 10 gg antecedent</w:t>
      </w:r>
      <w:r w:rsidR="00822568">
        <w:rPr>
          <w:rFonts w:ascii="Times New Roman" w:hAnsi="Times New Roman" w:cs="Times New Roman"/>
          <w:sz w:val="16"/>
          <w:szCs w:val="16"/>
        </w:rPr>
        <w:t>i il termine ultimo di comunicazione al SIDI dei trasferimenti e comunque, con la massima tempestività, il venir meno delle condizioni che hanno dato luogo alle precedenze.</w:t>
      </w:r>
    </w:p>
  </w:footnote>
  <w:footnote w:id="4">
    <w:p w:rsidR="001E5F0C" w:rsidRPr="001E5F0C" w:rsidRDefault="001E5F0C" w:rsidP="00A7094D">
      <w:pPr>
        <w:pStyle w:val="Testonotaapidipagina"/>
        <w:jc w:val="both"/>
        <w:rPr>
          <w:rFonts w:ascii="Times New Roman" w:hAnsi="Times New Roman" w:cs="Times New Roman"/>
          <w:sz w:val="16"/>
          <w:szCs w:val="16"/>
        </w:rPr>
      </w:pPr>
      <w:r>
        <w:rPr>
          <w:rStyle w:val="Rimandonotaapidipagina"/>
        </w:rPr>
        <w:footnoteRef/>
      </w:r>
      <w:r>
        <w:t xml:space="preserve"> </w:t>
      </w:r>
      <w:r>
        <w:rPr>
          <w:rFonts w:ascii="Times New Roman" w:hAnsi="Times New Roman" w:cs="Times New Roman"/>
          <w:sz w:val="16"/>
          <w:szCs w:val="16"/>
        </w:rPr>
        <w:t xml:space="preserve">È necessario consegnare entro la data </w:t>
      </w:r>
      <w:r w:rsidR="0011149B">
        <w:rPr>
          <w:rFonts w:ascii="Times New Roman" w:hAnsi="Times New Roman" w:cs="Times New Roman"/>
          <w:sz w:val="16"/>
          <w:szCs w:val="16"/>
        </w:rPr>
        <w:t>di scadenza per la presentazione della domanda di mobilità e comunque, con la massima tempestività, la documentazione medica giustificativa.</w:t>
      </w:r>
    </w:p>
  </w:footnote>
  <w:footnote w:id="5">
    <w:p w:rsidR="0011149B" w:rsidRPr="001E5F0C" w:rsidRDefault="0011149B" w:rsidP="00A7094D">
      <w:pPr>
        <w:pStyle w:val="Testonotaapidipagina"/>
        <w:jc w:val="both"/>
        <w:rPr>
          <w:rFonts w:ascii="Times New Roman" w:hAnsi="Times New Roman" w:cs="Times New Roman"/>
          <w:sz w:val="16"/>
          <w:szCs w:val="16"/>
        </w:rPr>
      </w:pPr>
      <w:r>
        <w:rPr>
          <w:rStyle w:val="Rimandonotaapidipagina"/>
        </w:rPr>
        <w:footnoteRef/>
      </w:r>
      <w:r>
        <w:t xml:space="preserve"> </w:t>
      </w:r>
      <w:r>
        <w:rPr>
          <w:rFonts w:ascii="Times New Roman" w:hAnsi="Times New Roman" w:cs="Times New Roman"/>
          <w:sz w:val="16"/>
          <w:szCs w:val="16"/>
        </w:rPr>
        <w:t>È necessario consegnare entro la data di scadenza per la presentazione della domanda di mobilità e comunque, con la massima tempestività, la documentazione medica giustificativa.</w:t>
      </w:r>
    </w:p>
    <w:p w:rsidR="0011149B" w:rsidRDefault="0011149B" w:rsidP="00A7094D">
      <w:pPr>
        <w:pStyle w:val="Testonotaapidipagina"/>
      </w:pPr>
    </w:p>
  </w:footnote>
  <w:footnote w:id="6">
    <w:p w:rsidR="00A7094D" w:rsidRPr="001E5F0C" w:rsidRDefault="00A7094D" w:rsidP="00A7094D">
      <w:pPr>
        <w:pStyle w:val="Testonotaapidipagina"/>
        <w:jc w:val="both"/>
        <w:rPr>
          <w:rFonts w:ascii="Times New Roman" w:hAnsi="Times New Roman" w:cs="Times New Roman"/>
          <w:sz w:val="16"/>
          <w:szCs w:val="16"/>
        </w:rPr>
      </w:pPr>
      <w:r>
        <w:rPr>
          <w:rStyle w:val="Rimandonotaapidipagina"/>
        </w:rPr>
        <w:footnoteRef/>
      </w:r>
      <w:r>
        <w:t xml:space="preserve"> </w:t>
      </w:r>
      <w:r>
        <w:rPr>
          <w:rFonts w:ascii="Times New Roman" w:hAnsi="Times New Roman" w:cs="Times New Roman"/>
          <w:sz w:val="16"/>
          <w:szCs w:val="16"/>
        </w:rPr>
        <w:t>È necessario consegnare entro la data di scadenza per la presentazione della domanda di mobilità e comunque, con la massima tempestività, la documentazione medica giustificativa</w:t>
      </w:r>
      <w:r w:rsidR="00DD7A97">
        <w:rPr>
          <w:rFonts w:ascii="Times New Roman" w:hAnsi="Times New Roman" w:cs="Times New Roman"/>
          <w:sz w:val="16"/>
          <w:szCs w:val="16"/>
        </w:rPr>
        <w:t xml:space="preserve"> rilasciata da una A.S.L. con dicitura grave patologia, l’assiduità della terapia e l’istituto nel quale viene effettuata la terapia</w:t>
      </w:r>
      <w:r>
        <w:rPr>
          <w:rFonts w:ascii="Times New Roman" w:hAnsi="Times New Roman" w:cs="Times New Roman"/>
          <w:sz w:val="16"/>
          <w:szCs w:val="16"/>
        </w:rPr>
        <w:t>.</w:t>
      </w:r>
    </w:p>
    <w:p w:rsidR="00A7094D" w:rsidRDefault="00A7094D">
      <w:pPr>
        <w:pStyle w:val="Testonotaapidipagina"/>
      </w:pPr>
    </w:p>
  </w:footnote>
  <w:footnote w:id="7">
    <w:p w:rsidR="00DD7A97" w:rsidRPr="00017060" w:rsidRDefault="00DD7A97" w:rsidP="0002018E">
      <w:pPr>
        <w:pStyle w:val="Testonotaapidipagina"/>
        <w:jc w:val="both"/>
        <w:rPr>
          <w:rFonts w:ascii="Times New Roman" w:hAnsi="Times New Roman" w:cs="Times New Roman"/>
          <w:sz w:val="16"/>
          <w:szCs w:val="16"/>
        </w:rPr>
      </w:pPr>
      <w:r>
        <w:rPr>
          <w:rStyle w:val="Rimandonotaapidipagina"/>
        </w:rPr>
        <w:footnoteRef/>
      </w:r>
      <w:r>
        <w:t xml:space="preserve"> </w:t>
      </w:r>
      <w:r w:rsidRPr="00017060">
        <w:rPr>
          <w:rFonts w:ascii="Times New Roman" w:hAnsi="Times New Roman" w:cs="Times New Roman"/>
          <w:sz w:val="16"/>
          <w:szCs w:val="16"/>
        </w:rPr>
        <w:t xml:space="preserve">L’esclusione dalla graduatoria interna si applica solo se si è titolari in una scuola ubicata </w:t>
      </w:r>
      <w:proofErr w:type="gramStart"/>
      <w:r w:rsidRPr="00017060">
        <w:rPr>
          <w:rFonts w:ascii="Times New Roman" w:hAnsi="Times New Roman" w:cs="Times New Roman"/>
          <w:sz w:val="16"/>
          <w:szCs w:val="16"/>
        </w:rPr>
        <w:t>nella  stessa</w:t>
      </w:r>
      <w:proofErr w:type="gramEnd"/>
      <w:r w:rsidRPr="00017060">
        <w:rPr>
          <w:rFonts w:ascii="Times New Roman" w:hAnsi="Times New Roman" w:cs="Times New Roman"/>
          <w:sz w:val="16"/>
          <w:szCs w:val="16"/>
        </w:rPr>
        <w:t xml:space="preserve">  provincia</w:t>
      </w:r>
      <w:r w:rsidR="009A404E">
        <w:rPr>
          <w:rFonts w:ascii="Times New Roman" w:hAnsi="Times New Roman" w:cs="Times New Roman"/>
          <w:sz w:val="16"/>
          <w:szCs w:val="16"/>
        </w:rPr>
        <w:t xml:space="preserve">, </w:t>
      </w:r>
      <w:r w:rsidR="009A404E" w:rsidRPr="00017060">
        <w:rPr>
          <w:rFonts w:ascii="Times New Roman" w:hAnsi="Times New Roman" w:cs="Times New Roman"/>
          <w:sz w:val="16"/>
          <w:szCs w:val="16"/>
        </w:rPr>
        <w:t>stesso comune  o  distretto  sub  comunale</w:t>
      </w:r>
      <w:r w:rsidRPr="00017060">
        <w:rPr>
          <w:rFonts w:ascii="Times New Roman" w:hAnsi="Times New Roman" w:cs="Times New Roman"/>
          <w:sz w:val="16"/>
          <w:szCs w:val="16"/>
        </w:rPr>
        <w:t xml:space="preserve">  in  cui  è  domiciliato  il  familiare  disabile</w:t>
      </w:r>
      <w:r w:rsidR="00017060" w:rsidRPr="00017060">
        <w:rPr>
          <w:rFonts w:ascii="Times New Roman" w:hAnsi="Times New Roman" w:cs="Times New Roman"/>
          <w:sz w:val="16"/>
          <w:szCs w:val="16"/>
        </w:rPr>
        <w:t>.</w:t>
      </w:r>
      <w:r w:rsidR="009A404E">
        <w:rPr>
          <w:rFonts w:ascii="Times New Roman" w:hAnsi="Times New Roman" w:cs="Times New Roman"/>
          <w:sz w:val="16"/>
          <w:szCs w:val="16"/>
        </w:rPr>
        <w:t xml:space="preserve"> </w:t>
      </w:r>
      <w:r w:rsidR="009A404E" w:rsidRPr="009A404E">
        <w:rPr>
          <w:rFonts w:ascii="Times New Roman" w:hAnsi="Times New Roman" w:cs="Times New Roman"/>
          <w:sz w:val="16"/>
          <w:szCs w:val="16"/>
        </w:rPr>
        <w:t>Qualora  la  scuola  di  titolarità  sia  nella  stessa  provincia  ma  in  comune  diverso  o distretto sub comunale diverso dal domicilio del familiare disabile, l’esclusione dalla graduatoria interna per l’individuazione del perdente posto si applica solo a condizione che sia stata presentata, per l’anno scolastico di riferimento, doma</w:t>
      </w:r>
      <w:r w:rsidR="0002018E">
        <w:rPr>
          <w:rFonts w:ascii="Times New Roman" w:hAnsi="Times New Roman" w:cs="Times New Roman"/>
          <w:sz w:val="16"/>
          <w:szCs w:val="16"/>
        </w:rPr>
        <w:t xml:space="preserve">nda volontaria di trasferimento; </w:t>
      </w:r>
      <w:r w:rsidR="0002018E" w:rsidRPr="0002018E">
        <w:rPr>
          <w:rFonts w:ascii="Times New Roman" w:hAnsi="Times New Roman" w:cs="Times New Roman"/>
          <w:sz w:val="16"/>
          <w:szCs w:val="16"/>
        </w:rPr>
        <w:t xml:space="preserve">Quanto </w:t>
      </w:r>
      <w:r w:rsidR="0002018E">
        <w:rPr>
          <w:rFonts w:ascii="Times New Roman" w:hAnsi="Times New Roman" w:cs="Times New Roman"/>
          <w:sz w:val="16"/>
          <w:szCs w:val="16"/>
        </w:rPr>
        <w:t>detto</w:t>
      </w:r>
      <w:r w:rsidR="0002018E" w:rsidRPr="0002018E">
        <w:rPr>
          <w:rFonts w:ascii="Times New Roman" w:hAnsi="Times New Roman" w:cs="Times New Roman"/>
          <w:sz w:val="16"/>
          <w:szCs w:val="16"/>
        </w:rPr>
        <w:t xml:space="preserve"> non si applica qualora la scuola di titolarità comprenda sedi/plessi, ubicati nel comune o distretto sub comunale del domicilio del familiare assistito.</w:t>
      </w:r>
    </w:p>
  </w:footnote>
  <w:footnote w:id="8">
    <w:p w:rsidR="009A404E" w:rsidRDefault="009A404E" w:rsidP="00DC1A2A">
      <w:pPr>
        <w:pStyle w:val="Testonotaapidipagina"/>
        <w:jc w:val="both"/>
      </w:pPr>
      <w:r>
        <w:rPr>
          <w:rStyle w:val="Rimandonotaapidipagina"/>
        </w:rPr>
        <w:footnoteRef/>
      </w:r>
      <w:r>
        <w:t xml:space="preserve"> </w:t>
      </w:r>
      <w:r w:rsidR="00DC1A2A" w:rsidRPr="00DC1A2A">
        <w:rPr>
          <w:rFonts w:ascii="Times New Roman" w:hAnsi="Times New Roman" w:cs="Times New Roman"/>
          <w:sz w:val="16"/>
          <w:szCs w:val="16"/>
        </w:rPr>
        <w:t>I</w:t>
      </w:r>
      <w:r w:rsidRPr="00DC1A2A">
        <w:rPr>
          <w:rFonts w:ascii="Times New Roman" w:hAnsi="Times New Roman" w:cs="Times New Roman"/>
          <w:sz w:val="16"/>
          <w:szCs w:val="16"/>
        </w:rPr>
        <w:t xml:space="preserve">l docente, entro i termini di scadenza delle domande di </w:t>
      </w:r>
      <w:proofErr w:type="gramStart"/>
      <w:r w:rsidRPr="00DC1A2A">
        <w:rPr>
          <w:rFonts w:ascii="Times New Roman" w:hAnsi="Times New Roman" w:cs="Times New Roman"/>
          <w:sz w:val="16"/>
          <w:szCs w:val="16"/>
        </w:rPr>
        <w:t>mobilità,  e</w:t>
      </w:r>
      <w:proofErr w:type="gramEnd"/>
      <w:r w:rsidRPr="00DC1A2A">
        <w:rPr>
          <w:rFonts w:ascii="Times New Roman" w:hAnsi="Times New Roman" w:cs="Times New Roman"/>
          <w:sz w:val="16"/>
          <w:szCs w:val="16"/>
        </w:rPr>
        <w:t xml:space="preserve">  fermo  restando  che  il  familiare  disabile  sia  comunque  domiciliato  all’interno della provincia di titolarità, deve dimostrare alla scuola di aver prodotto domanda di</w:t>
      </w:r>
      <w:r w:rsidR="00DC1A2A">
        <w:rPr>
          <w:rFonts w:ascii="Times New Roman" w:hAnsi="Times New Roman" w:cs="Times New Roman"/>
          <w:sz w:val="16"/>
          <w:szCs w:val="16"/>
        </w:rPr>
        <w:t xml:space="preserve"> </w:t>
      </w:r>
      <w:r w:rsidR="00DC1A2A" w:rsidRPr="00DC1A2A">
        <w:rPr>
          <w:rFonts w:ascii="Times New Roman" w:hAnsi="Times New Roman" w:cs="Times New Roman"/>
          <w:sz w:val="16"/>
          <w:szCs w:val="16"/>
        </w:rPr>
        <w:t>trasferimento  con  precedenza  inserendo  come  prima  preferenza  il  comune  o distretto sub comunale in cui è domiciliato il familiare disabile.</w:t>
      </w:r>
    </w:p>
  </w:footnote>
  <w:footnote w:id="9">
    <w:p w:rsidR="00865C52" w:rsidRDefault="00865C52" w:rsidP="00865C52">
      <w:pPr>
        <w:pStyle w:val="Testonotaapidipagina"/>
        <w:jc w:val="both"/>
      </w:pPr>
      <w:r>
        <w:rPr>
          <w:rStyle w:val="Rimandonotaapidipagina"/>
        </w:rPr>
        <w:footnoteRef/>
      </w:r>
      <w:r>
        <w:t xml:space="preserve"> </w:t>
      </w:r>
      <w:proofErr w:type="gramStart"/>
      <w:r w:rsidRPr="00644A47">
        <w:rPr>
          <w:sz w:val="16"/>
          <w:szCs w:val="16"/>
        </w:rPr>
        <w:t>Lo  stato</w:t>
      </w:r>
      <w:proofErr w:type="gramEnd"/>
      <w:r w:rsidRPr="00644A47">
        <w:rPr>
          <w:sz w:val="16"/>
          <w:szCs w:val="16"/>
        </w:rPr>
        <w:t xml:space="preserve">  di  disabilità</w:t>
      </w:r>
      <w:r>
        <w:rPr>
          <w:sz w:val="16"/>
          <w:szCs w:val="16"/>
        </w:rPr>
        <w:t>,</w:t>
      </w:r>
      <w:r w:rsidRPr="00644A47">
        <w:rPr>
          <w:sz w:val="16"/>
          <w:szCs w:val="16"/>
        </w:rPr>
        <w:t xml:space="preserve">  deve  essere  documentato  con  certificazione  o  copia  rilasciata  dalle commissioni mediche, funzionanti presso le A.S.L., di cui all’art. 4, della legge n. 104/92</w:t>
      </w:r>
      <w:r>
        <w:rPr>
          <w:sz w:val="16"/>
          <w:szCs w:val="16"/>
        </w:rPr>
        <w:t xml:space="preserve">. </w:t>
      </w:r>
      <w:proofErr w:type="gramStart"/>
      <w:r w:rsidRPr="00945A58">
        <w:rPr>
          <w:sz w:val="16"/>
          <w:szCs w:val="16"/>
        </w:rPr>
        <w:t>L’esclusione  dalla</w:t>
      </w:r>
      <w:proofErr w:type="gramEnd"/>
      <w:r w:rsidRPr="00945A58">
        <w:rPr>
          <w:sz w:val="16"/>
          <w:szCs w:val="16"/>
        </w:rPr>
        <w:t xml:space="preserve">  graduatoria  si  applica  anche  in  caso  </w:t>
      </w:r>
      <w:r>
        <w:rPr>
          <w:sz w:val="16"/>
          <w:szCs w:val="16"/>
        </w:rPr>
        <w:t>l’assistito</w:t>
      </w:r>
      <w:r w:rsidRPr="00945A58">
        <w:rPr>
          <w:sz w:val="16"/>
          <w:szCs w:val="16"/>
        </w:rPr>
        <w:t xml:space="preserve">  abbia  una certificazione  di  disabilità  “RIVEDIBILE”  purché  la  durata  del  riconoscimento travalichi il termine di scadenza per la presentazione delle domande di mobilità volontaria.</w:t>
      </w:r>
    </w:p>
  </w:footnote>
  <w:footnote w:id="10">
    <w:p w:rsidR="00644A47" w:rsidRPr="00644A47" w:rsidRDefault="00644A47" w:rsidP="00865C52">
      <w:pPr>
        <w:pStyle w:val="Testonotaapidipagina"/>
        <w:jc w:val="both"/>
        <w:rPr>
          <w:sz w:val="16"/>
          <w:szCs w:val="16"/>
        </w:rPr>
      </w:pPr>
      <w:r>
        <w:rPr>
          <w:rStyle w:val="Rimandonotaapidipagina"/>
        </w:rPr>
        <w:footnoteRef/>
      </w:r>
      <w:r>
        <w:t xml:space="preserve"> </w:t>
      </w:r>
      <w:proofErr w:type="gramStart"/>
      <w:r w:rsidRPr="00644A47">
        <w:rPr>
          <w:sz w:val="16"/>
          <w:szCs w:val="16"/>
        </w:rPr>
        <w:t>Lo  stato</w:t>
      </w:r>
      <w:proofErr w:type="gramEnd"/>
      <w:r w:rsidRPr="00644A47">
        <w:rPr>
          <w:sz w:val="16"/>
          <w:szCs w:val="16"/>
        </w:rPr>
        <w:t xml:space="preserve">  di  disabilità</w:t>
      </w:r>
      <w:r>
        <w:rPr>
          <w:sz w:val="16"/>
          <w:szCs w:val="16"/>
        </w:rPr>
        <w:t>,</w:t>
      </w:r>
      <w:r w:rsidRPr="00644A47">
        <w:rPr>
          <w:sz w:val="16"/>
          <w:szCs w:val="16"/>
        </w:rPr>
        <w:t xml:space="preserve">  deve  essere  documentato  con  certificazione  o  copia  rilasciata  dalle commissioni mediche, funzionanti presso le A.S.L., di cui all’art. 4, della legge n. 104/92.</w:t>
      </w:r>
      <w:r w:rsidR="00945A58">
        <w:rPr>
          <w:sz w:val="16"/>
          <w:szCs w:val="16"/>
        </w:rPr>
        <w:t xml:space="preserve"> </w:t>
      </w:r>
      <w:proofErr w:type="gramStart"/>
      <w:r w:rsidR="00945A58" w:rsidRPr="00945A58">
        <w:rPr>
          <w:sz w:val="16"/>
          <w:szCs w:val="16"/>
        </w:rPr>
        <w:t>L’esclusione  dalla</w:t>
      </w:r>
      <w:proofErr w:type="gramEnd"/>
      <w:r w:rsidR="00945A58" w:rsidRPr="00945A58">
        <w:rPr>
          <w:sz w:val="16"/>
          <w:szCs w:val="16"/>
        </w:rPr>
        <w:t xml:space="preserve">  graduatoria  si  applica  anche  in  caso  il  figlio  abbia  una certificazione  di  disabilità  “RIVEDIBILE”  purché  la  durata  del  riconoscimento travalichi il termine di scadenza per la presentazione delle domande di mobilità volontaria.</w:t>
      </w:r>
    </w:p>
  </w:footnote>
  <w:footnote w:id="11">
    <w:p w:rsidR="00865C52" w:rsidRDefault="00865C52" w:rsidP="006444C8">
      <w:pPr>
        <w:pStyle w:val="Testonotaapidipagina"/>
        <w:jc w:val="both"/>
      </w:pPr>
      <w:r>
        <w:rPr>
          <w:rStyle w:val="Rimandonotaapidipagina"/>
        </w:rPr>
        <w:footnoteRef/>
      </w:r>
      <w:r>
        <w:t xml:space="preserve"> </w:t>
      </w:r>
      <w:proofErr w:type="gramStart"/>
      <w:r w:rsidR="0013463F" w:rsidRPr="00644A47">
        <w:rPr>
          <w:sz w:val="16"/>
          <w:szCs w:val="16"/>
        </w:rPr>
        <w:t>Lo  stato</w:t>
      </w:r>
      <w:proofErr w:type="gramEnd"/>
      <w:r w:rsidR="0013463F" w:rsidRPr="00644A47">
        <w:rPr>
          <w:sz w:val="16"/>
          <w:szCs w:val="16"/>
        </w:rPr>
        <w:t xml:space="preserve">  di  disabilità</w:t>
      </w:r>
      <w:r w:rsidR="0013463F">
        <w:rPr>
          <w:sz w:val="16"/>
          <w:szCs w:val="16"/>
        </w:rPr>
        <w:t>,</w:t>
      </w:r>
      <w:r w:rsidR="0013463F" w:rsidRPr="00644A47">
        <w:rPr>
          <w:sz w:val="16"/>
          <w:szCs w:val="16"/>
        </w:rPr>
        <w:t xml:space="preserve">  deve  essere  documentato  con  certificazione  o  copia  rilasciata  dalle commissioni mediche, funzionanti presso le A.S.L., di cui all’art. 4, della legge n. 104/92</w:t>
      </w:r>
      <w:r w:rsidR="0013463F">
        <w:rPr>
          <w:sz w:val="16"/>
          <w:szCs w:val="16"/>
        </w:rPr>
        <w:t xml:space="preserve">. </w:t>
      </w:r>
      <w:r w:rsidR="0013463F" w:rsidRPr="0013463F">
        <w:rPr>
          <w:sz w:val="16"/>
          <w:szCs w:val="16"/>
        </w:rPr>
        <w:t>È altresì obbligatorio: aver prodotto presso la propria scuola la documentazione attestante</w:t>
      </w:r>
      <w:r w:rsidR="0013463F">
        <w:rPr>
          <w:sz w:val="16"/>
          <w:szCs w:val="16"/>
        </w:rPr>
        <w:t xml:space="preserve"> </w:t>
      </w:r>
      <w:r w:rsidR="0013463F" w:rsidRPr="0013463F">
        <w:rPr>
          <w:sz w:val="16"/>
          <w:szCs w:val="16"/>
        </w:rPr>
        <w:t xml:space="preserve">il diritto a fruire </w:t>
      </w:r>
      <w:r w:rsidR="006444C8">
        <w:rPr>
          <w:sz w:val="16"/>
          <w:szCs w:val="16"/>
        </w:rPr>
        <w:t>n</w:t>
      </w:r>
      <w:r w:rsidR="0013463F" w:rsidRPr="0013463F">
        <w:rPr>
          <w:sz w:val="16"/>
          <w:szCs w:val="16"/>
        </w:rPr>
        <w:t xml:space="preserve">ell’anno scolastico in cui si presenta </w:t>
      </w:r>
      <w:proofErr w:type="gramStart"/>
      <w:r w:rsidR="0013463F" w:rsidRPr="0013463F">
        <w:rPr>
          <w:sz w:val="16"/>
          <w:szCs w:val="16"/>
        </w:rPr>
        <w:t>la  domanda</w:t>
      </w:r>
      <w:proofErr w:type="gramEnd"/>
      <w:r w:rsidR="0013463F" w:rsidRPr="0013463F">
        <w:rPr>
          <w:sz w:val="16"/>
          <w:szCs w:val="16"/>
        </w:rPr>
        <w:t xml:space="preserve"> di mobilità, dei giorni di permesso  retribuito  mensile  per  l’assistenza  di  cui  all’art.  </w:t>
      </w:r>
      <w:proofErr w:type="gramStart"/>
      <w:r w:rsidR="0013463F" w:rsidRPr="0013463F">
        <w:rPr>
          <w:sz w:val="16"/>
          <w:szCs w:val="16"/>
        </w:rPr>
        <w:t>33,  comma</w:t>
      </w:r>
      <w:proofErr w:type="gramEnd"/>
      <w:r w:rsidR="0013463F" w:rsidRPr="0013463F">
        <w:rPr>
          <w:sz w:val="16"/>
          <w:szCs w:val="16"/>
        </w:rPr>
        <w:t xml:space="preserve">  3,  della  L.  104/1992 </w:t>
      </w:r>
      <w:proofErr w:type="gramStart"/>
      <w:r w:rsidR="0013463F" w:rsidRPr="0013463F">
        <w:rPr>
          <w:sz w:val="16"/>
          <w:szCs w:val="16"/>
        </w:rPr>
        <w:t>ovvero  del</w:t>
      </w:r>
      <w:proofErr w:type="gramEnd"/>
      <w:r w:rsidR="0013463F" w:rsidRPr="0013463F">
        <w:rPr>
          <w:sz w:val="16"/>
          <w:szCs w:val="16"/>
        </w:rPr>
        <w:t xml:space="preserve">  congedo  straordinario  ai  sensi  dell’art.  </w:t>
      </w:r>
      <w:proofErr w:type="gramStart"/>
      <w:r w:rsidR="0013463F" w:rsidRPr="0013463F">
        <w:rPr>
          <w:sz w:val="16"/>
          <w:szCs w:val="16"/>
        </w:rPr>
        <w:t>42  comma</w:t>
      </w:r>
      <w:proofErr w:type="gramEnd"/>
      <w:r w:rsidR="0013463F" w:rsidRPr="0013463F">
        <w:rPr>
          <w:sz w:val="16"/>
          <w:szCs w:val="16"/>
        </w:rPr>
        <w:t xml:space="preserve">  5  del  decreto  legislativo 151/2001.</w:t>
      </w:r>
    </w:p>
  </w:footnote>
  <w:footnote w:id="12">
    <w:p w:rsidR="007B3103" w:rsidRDefault="007B3103" w:rsidP="00865C52">
      <w:pPr>
        <w:pStyle w:val="Testonotaapidipagina"/>
        <w:jc w:val="both"/>
      </w:pPr>
      <w:r>
        <w:rPr>
          <w:rStyle w:val="Rimandonotaapidipagina"/>
        </w:rPr>
        <w:footnoteRef/>
      </w:r>
      <w:r>
        <w:t xml:space="preserve"> </w:t>
      </w:r>
      <w:proofErr w:type="gramStart"/>
      <w:r w:rsidRPr="00644A47">
        <w:rPr>
          <w:sz w:val="16"/>
          <w:szCs w:val="16"/>
        </w:rPr>
        <w:t>Lo  stato</w:t>
      </w:r>
      <w:proofErr w:type="gramEnd"/>
      <w:r w:rsidRPr="00644A47">
        <w:rPr>
          <w:sz w:val="16"/>
          <w:szCs w:val="16"/>
        </w:rPr>
        <w:t xml:space="preserve">  di  disabilità</w:t>
      </w:r>
      <w:r>
        <w:rPr>
          <w:sz w:val="16"/>
          <w:szCs w:val="16"/>
        </w:rPr>
        <w:t>,</w:t>
      </w:r>
      <w:r w:rsidRPr="00644A47">
        <w:rPr>
          <w:sz w:val="16"/>
          <w:szCs w:val="16"/>
        </w:rPr>
        <w:t xml:space="preserve">  deve  essere  documentato  con  certificazione  o  copia  rilasciata  dalle commissioni mediche, funzionanti presso le A.S.L., di cui all’art. 4, della legge n. 104/92</w:t>
      </w:r>
      <w:r w:rsidR="000A2C81">
        <w:rPr>
          <w:sz w:val="16"/>
          <w:szCs w:val="16"/>
        </w:rPr>
        <w:t xml:space="preserve">. </w:t>
      </w:r>
      <w:proofErr w:type="gramStart"/>
      <w:r w:rsidR="000A2C81" w:rsidRPr="00945A58">
        <w:rPr>
          <w:sz w:val="16"/>
          <w:szCs w:val="16"/>
        </w:rPr>
        <w:t>L’esclusione  dalla</w:t>
      </w:r>
      <w:proofErr w:type="gramEnd"/>
      <w:r w:rsidR="000A2C81" w:rsidRPr="00945A58">
        <w:rPr>
          <w:sz w:val="16"/>
          <w:szCs w:val="16"/>
        </w:rPr>
        <w:t xml:space="preserve">  graduatoria  si  applica  anche  in  caso  </w:t>
      </w:r>
      <w:r w:rsidR="000A2C81">
        <w:rPr>
          <w:sz w:val="16"/>
          <w:szCs w:val="16"/>
        </w:rPr>
        <w:t>l’assistito</w:t>
      </w:r>
      <w:r w:rsidR="000A2C81" w:rsidRPr="00945A58">
        <w:rPr>
          <w:sz w:val="16"/>
          <w:szCs w:val="16"/>
        </w:rPr>
        <w:t xml:space="preserve">  abbia  una certificazione  di  disabilità  “RIVEDIBILE”  purché  la  durata  del  riconoscimento travalichi il termine di scadenza per la presentazione delle domande di mobilità volontaria.</w:t>
      </w:r>
      <w:r w:rsidR="000A2C81">
        <w:rPr>
          <w:sz w:val="16"/>
          <w:szCs w:val="16"/>
        </w:rPr>
        <w:t xml:space="preserve"> Le patologie invalidanti vanno certificate come anche la convivenza.</w:t>
      </w:r>
    </w:p>
  </w:footnote>
  <w:footnote w:id="13">
    <w:p w:rsidR="00865C52" w:rsidRDefault="00865C52" w:rsidP="00865C52">
      <w:pPr>
        <w:pStyle w:val="Testonotaapidipagina"/>
        <w:jc w:val="both"/>
      </w:pPr>
      <w:r>
        <w:rPr>
          <w:rStyle w:val="Rimandonotaapidipagina"/>
        </w:rPr>
        <w:footnoteRef/>
      </w:r>
      <w:r>
        <w:t xml:space="preserve"> </w:t>
      </w:r>
      <w:proofErr w:type="gramStart"/>
      <w:r w:rsidRPr="00644A47">
        <w:rPr>
          <w:sz w:val="16"/>
          <w:szCs w:val="16"/>
        </w:rPr>
        <w:t>Lo  stato</w:t>
      </w:r>
      <w:proofErr w:type="gramEnd"/>
      <w:r w:rsidRPr="00644A47">
        <w:rPr>
          <w:sz w:val="16"/>
          <w:szCs w:val="16"/>
        </w:rPr>
        <w:t xml:space="preserve">  di  disabilità</w:t>
      </w:r>
      <w:r>
        <w:rPr>
          <w:sz w:val="16"/>
          <w:szCs w:val="16"/>
        </w:rPr>
        <w:t>,</w:t>
      </w:r>
      <w:r w:rsidRPr="00644A47">
        <w:rPr>
          <w:sz w:val="16"/>
          <w:szCs w:val="16"/>
        </w:rPr>
        <w:t xml:space="preserve">  deve  essere  documentato  con  certificazione  o  copia  rilasciata  dalle commissioni mediche, funzionanti presso le A.S.L., di cui all’art. 4, della legge n. 104/92</w:t>
      </w:r>
      <w:r>
        <w:rPr>
          <w:sz w:val="16"/>
          <w:szCs w:val="16"/>
        </w:rPr>
        <w:t xml:space="preserve">. </w:t>
      </w:r>
      <w:proofErr w:type="gramStart"/>
      <w:r w:rsidRPr="00945A58">
        <w:rPr>
          <w:sz w:val="16"/>
          <w:szCs w:val="16"/>
        </w:rPr>
        <w:t>L’esclusione  dalla</w:t>
      </w:r>
      <w:proofErr w:type="gramEnd"/>
      <w:r w:rsidRPr="00945A58">
        <w:rPr>
          <w:sz w:val="16"/>
          <w:szCs w:val="16"/>
        </w:rPr>
        <w:t xml:space="preserve">  graduatoria  si  applica  anche  in  caso  </w:t>
      </w:r>
      <w:r>
        <w:rPr>
          <w:sz w:val="16"/>
          <w:szCs w:val="16"/>
        </w:rPr>
        <w:t>l’assistito</w:t>
      </w:r>
      <w:r w:rsidRPr="00945A58">
        <w:rPr>
          <w:sz w:val="16"/>
          <w:szCs w:val="16"/>
        </w:rPr>
        <w:t xml:space="preserve">  abbia  una certificazione  di  disabilità  “RIVEDIBILE”  purché  la  durata  del  riconoscimento travalichi il termine di scadenza per la presentazione delle domande di mobilità volontaria.</w:t>
      </w:r>
      <w:r>
        <w:rPr>
          <w:sz w:val="16"/>
          <w:szCs w:val="16"/>
        </w:rPr>
        <w:t xml:space="preserve"> Le patologie invalidanti vanno certificate.</w:t>
      </w:r>
    </w:p>
  </w:footnote>
  <w:footnote w:id="14">
    <w:p w:rsidR="00945A58" w:rsidRPr="00644A47" w:rsidRDefault="00644A47" w:rsidP="00865C52">
      <w:pPr>
        <w:pStyle w:val="Testonotaapidipagina"/>
        <w:jc w:val="both"/>
        <w:rPr>
          <w:sz w:val="16"/>
          <w:szCs w:val="16"/>
        </w:rPr>
      </w:pPr>
      <w:r>
        <w:rPr>
          <w:rStyle w:val="Rimandonotaapidipagina"/>
        </w:rPr>
        <w:footnoteRef/>
      </w:r>
      <w:r>
        <w:t xml:space="preserve"> </w:t>
      </w:r>
      <w:r w:rsidR="007B3103" w:rsidRPr="007B3103">
        <w:rPr>
          <w:sz w:val="16"/>
          <w:szCs w:val="16"/>
        </w:rPr>
        <w:t xml:space="preserve">E’ necessario documentare la tutela legale con atto del tribunale. </w:t>
      </w:r>
      <w:proofErr w:type="gramStart"/>
      <w:r w:rsidR="00945A58" w:rsidRPr="00945A58">
        <w:rPr>
          <w:sz w:val="16"/>
          <w:szCs w:val="16"/>
        </w:rPr>
        <w:t>L’esclusione  dalla</w:t>
      </w:r>
      <w:proofErr w:type="gramEnd"/>
      <w:r w:rsidR="00945A58" w:rsidRPr="00945A58">
        <w:rPr>
          <w:sz w:val="16"/>
          <w:szCs w:val="16"/>
        </w:rPr>
        <w:t xml:space="preserve">  graduatoria  si  applica  anche  in  caso  </w:t>
      </w:r>
      <w:r w:rsidR="00945A58">
        <w:rPr>
          <w:sz w:val="16"/>
          <w:szCs w:val="16"/>
        </w:rPr>
        <w:t>l’assistito</w:t>
      </w:r>
      <w:r w:rsidR="00945A58" w:rsidRPr="00945A58">
        <w:rPr>
          <w:sz w:val="16"/>
          <w:szCs w:val="16"/>
        </w:rPr>
        <w:t xml:space="preserve">  abbia  una certificazione  di  disabilità  “RIVEDIBILE”  purché  la  durata  del  riconoscimento travalichi il termine di scadenza per la presentazione delle domande di mobilità volontaria.</w:t>
      </w:r>
    </w:p>
    <w:p w:rsidR="00644A47" w:rsidRPr="00644A47" w:rsidRDefault="00644A47" w:rsidP="00644A47">
      <w:pPr>
        <w:pStyle w:val="Testonotaapidipagina"/>
        <w:jc w:val="both"/>
        <w:rPr>
          <w:sz w:val="16"/>
          <w:szCs w:val="16"/>
        </w:rPr>
      </w:pPr>
    </w:p>
  </w:footnote>
  <w:footnote w:id="15">
    <w:p w:rsidR="006444C8" w:rsidRPr="006444C8" w:rsidRDefault="006444C8" w:rsidP="006444C8">
      <w:pPr>
        <w:pStyle w:val="Testonotaapidipagina"/>
        <w:jc w:val="both"/>
        <w:rPr>
          <w:sz w:val="16"/>
          <w:szCs w:val="16"/>
        </w:rPr>
      </w:pPr>
      <w:r>
        <w:rPr>
          <w:rStyle w:val="Rimandonotaapidipagina"/>
        </w:rPr>
        <w:footnoteRef/>
      </w:r>
      <w:r>
        <w:t xml:space="preserve"> </w:t>
      </w:r>
      <w:r w:rsidRPr="006444C8">
        <w:rPr>
          <w:sz w:val="16"/>
          <w:szCs w:val="16"/>
        </w:rPr>
        <w:t xml:space="preserve">Per essere esclusi dalla graduatoria interna di istituto bisogna in questo caso presentare a </w:t>
      </w:r>
      <w:proofErr w:type="gramStart"/>
      <w:r w:rsidRPr="006444C8">
        <w:rPr>
          <w:sz w:val="16"/>
          <w:szCs w:val="16"/>
        </w:rPr>
        <w:t>scuola,  entro</w:t>
      </w:r>
      <w:proofErr w:type="gramEnd"/>
      <w:r w:rsidRPr="006444C8">
        <w:rPr>
          <w:sz w:val="16"/>
          <w:szCs w:val="16"/>
        </w:rPr>
        <w:t xml:space="preserve">  la  data  ultima  per  la  presentazione  delle  domande  di  mobilità,  la documentazione dalla quale deve risultare la carica pubblica nelle amministrazioni degli enti locali (compresi i consiglieri di pari opportunità).</w:t>
      </w:r>
      <w:r>
        <w:rPr>
          <w:sz w:val="16"/>
          <w:szCs w:val="16"/>
        </w:rPr>
        <w:t xml:space="preserve"> </w:t>
      </w:r>
      <w:proofErr w:type="gramStart"/>
      <w:r w:rsidRPr="006444C8">
        <w:rPr>
          <w:sz w:val="16"/>
          <w:szCs w:val="16"/>
        </w:rPr>
        <w:t xml:space="preserve">L’esclusione  </w:t>
      </w:r>
      <w:r w:rsidR="00045A03">
        <w:rPr>
          <w:sz w:val="16"/>
          <w:szCs w:val="16"/>
        </w:rPr>
        <w:t>si</w:t>
      </w:r>
      <w:proofErr w:type="gramEnd"/>
      <w:r w:rsidRPr="006444C8">
        <w:rPr>
          <w:sz w:val="16"/>
          <w:szCs w:val="16"/>
        </w:rPr>
        <w:t xml:space="preserve">  applica  solo  durante  l’esercizio  del  mandato amministrativo  e  SOLO  SE  TITOLARI  NELLA  STESSA  PROVINCIA  in  cui  si  è amministratore  degli  EE.LL.,  ANCHE  SE  IN  UN  COMUNE  DIVERSO  RISPETTO  A </w:t>
      </w:r>
      <w:r w:rsidR="00045A03">
        <w:rPr>
          <w:sz w:val="16"/>
          <w:szCs w:val="16"/>
        </w:rPr>
        <w:t xml:space="preserve"> </w:t>
      </w:r>
      <w:r w:rsidRPr="006444C8">
        <w:rPr>
          <w:sz w:val="16"/>
          <w:szCs w:val="16"/>
        </w:rPr>
        <w:t>QUELLO  DI  TITOLARITÀ  (in  quest’ultimo  caso  non  c’è  l’obbligo  di  produrre domanda di trasferimento verso il comune in cui si svolge il mandato)</w:t>
      </w:r>
      <w:r w:rsidR="00045A03">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43C9868"/>
    <w:lvl w:ilvl="0" w:tplc="0C08F1D2">
      <w:start w:val="1"/>
      <w:numFmt w:val="decimal"/>
      <w:lvlText w:val="%1)"/>
      <w:lvlJc w:val="left"/>
    </w:lvl>
    <w:lvl w:ilvl="1" w:tplc="A6C67DBE">
      <w:start w:val="1"/>
      <w:numFmt w:val="bullet"/>
      <w:lvlText w:val=""/>
      <w:lvlJc w:val="left"/>
    </w:lvl>
    <w:lvl w:ilvl="2" w:tplc="7C92534E">
      <w:start w:val="1"/>
      <w:numFmt w:val="bullet"/>
      <w:lvlText w:val=""/>
      <w:lvlJc w:val="left"/>
    </w:lvl>
    <w:lvl w:ilvl="3" w:tplc="49780382">
      <w:start w:val="1"/>
      <w:numFmt w:val="bullet"/>
      <w:lvlText w:val=""/>
      <w:lvlJc w:val="left"/>
    </w:lvl>
    <w:lvl w:ilvl="4" w:tplc="EBC2FA6A">
      <w:start w:val="1"/>
      <w:numFmt w:val="bullet"/>
      <w:lvlText w:val=""/>
      <w:lvlJc w:val="left"/>
    </w:lvl>
    <w:lvl w:ilvl="5" w:tplc="496644C0">
      <w:start w:val="1"/>
      <w:numFmt w:val="bullet"/>
      <w:lvlText w:val=""/>
      <w:lvlJc w:val="left"/>
    </w:lvl>
    <w:lvl w:ilvl="6" w:tplc="F5927932">
      <w:start w:val="1"/>
      <w:numFmt w:val="bullet"/>
      <w:lvlText w:val=""/>
      <w:lvlJc w:val="left"/>
    </w:lvl>
    <w:lvl w:ilvl="7" w:tplc="F7B0B578">
      <w:start w:val="1"/>
      <w:numFmt w:val="bullet"/>
      <w:lvlText w:val=""/>
      <w:lvlJc w:val="left"/>
    </w:lvl>
    <w:lvl w:ilvl="8" w:tplc="31088F7A">
      <w:start w:val="1"/>
      <w:numFmt w:val="bullet"/>
      <w:lvlText w:val=""/>
      <w:lvlJc w:val="left"/>
    </w:lvl>
  </w:abstractNum>
  <w:abstractNum w:abstractNumId="1" w15:restartNumberingAfterBreak="0">
    <w:nsid w:val="00000002"/>
    <w:multiLevelType w:val="hybridMultilevel"/>
    <w:tmpl w:val="66334872"/>
    <w:lvl w:ilvl="0" w:tplc="A2AE706A">
      <w:start w:val="1"/>
      <w:numFmt w:val="decimal"/>
      <w:lvlText w:val="%1)"/>
      <w:lvlJc w:val="left"/>
    </w:lvl>
    <w:lvl w:ilvl="1" w:tplc="17DA6AE6">
      <w:start w:val="1"/>
      <w:numFmt w:val="bullet"/>
      <w:lvlText w:val=""/>
      <w:lvlJc w:val="left"/>
    </w:lvl>
    <w:lvl w:ilvl="2" w:tplc="5964ACC8">
      <w:start w:val="1"/>
      <w:numFmt w:val="bullet"/>
      <w:lvlText w:val=""/>
      <w:lvlJc w:val="left"/>
    </w:lvl>
    <w:lvl w:ilvl="3" w:tplc="F7E6B6D0">
      <w:start w:val="1"/>
      <w:numFmt w:val="bullet"/>
      <w:lvlText w:val=""/>
      <w:lvlJc w:val="left"/>
    </w:lvl>
    <w:lvl w:ilvl="4" w:tplc="FC76FCD6">
      <w:start w:val="1"/>
      <w:numFmt w:val="bullet"/>
      <w:lvlText w:val=""/>
      <w:lvlJc w:val="left"/>
    </w:lvl>
    <w:lvl w:ilvl="5" w:tplc="40926E08">
      <w:start w:val="1"/>
      <w:numFmt w:val="bullet"/>
      <w:lvlText w:val=""/>
      <w:lvlJc w:val="left"/>
    </w:lvl>
    <w:lvl w:ilvl="6" w:tplc="A5B0C8BE">
      <w:start w:val="1"/>
      <w:numFmt w:val="bullet"/>
      <w:lvlText w:val=""/>
      <w:lvlJc w:val="left"/>
    </w:lvl>
    <w:lvl w:ilvl="7" w:tplc="D8028834">
      <w:start w:val="1"/>
      <w:numFmt w:val="bullet"/>
      <w:lvlText w:val=""/>
      <w:lvlJc w:val="left"/>
    </w:lvl>
    <w:lvl w:ilvl="8" w:tplc="BA841002">
      <w:start w:val="1"/>
      <w:numFmt w:val="bullet"/>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it-IT" w:vendorID="64" w:dllVersion="4096" w:nlCheck="1" w:checkStyle="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BF2"/>
    <w:rsid w:val="00017060"/>
    <w:rsid w:val="0002018E"/>
    <w:rsid w:val="00045A03"/>
    <w:rsid w:val="00051A5F"/>
    <w:rsid w:val="000A2C81"/>
    <w:rsid w:val="000A6DF7"/>
    <w:rsid w:val="000C4A2D"/>
    <w:rsid w:val="000E131D"/>
    <w:rsid w:val="000F0F63"/>
    <w:rsid w:val="0011149B"/>
    <w:rsid w:val="00127944"/>
    <w:rsid w:val="0013463F"/>
    <w:rsid w:val="001E5F0C"/>
    <w:rsid w:val="001F7FBA"/>
    <w:rsid w:val="002E768C"/>
    <w:rsid w:val="0033123C"/>
    <w:rsid w:val="00333BDF"/>
    <w:rsid w:val="00344465"/>
    <w:rsid w:val="00365B2F"/>
    <w:rsid w:val="003B08BE"/>
    <w:rsid w:val="0046759A"/>
    <w:rsid w:val="004814C3"/>
    <w:rsid w:val="004B5B9D"/>
    <w:rsid w:val="004D42AC"/>
    <w:rsid w:val="00565BF9"/>
    <w:rsid w:val="005E44BB"/>
    <w:rsid w:val="00613358"/>
    <w:rsid w:val="006444C8"/>
    <w:rsid w:val="00644A47"/>
    <w:rsid w:val="007A5465"/>
    <w:rsid w:val="007B1444"/>
    <w:rsid w:val="007B3103"/>
    <w:rsid w:val="007C1F26"/>
    <w:rsid w:val="007F0A0E"/>
    <w:rsid w:val="00807304"/>
    <w:rsid w:val="00822568"/>
    <w:rsid w:val="00824609"/>
    <w:rsid w:val="008301EF"/>
    <w:rsid w:val="00847492"/>
    <w:rsid w:val="00865C52"/>
    <w:rsid w:val="00930676"/>
    <w:rsid w:val="00945A58"/>
    <w:rsid w:val="0096154D"/>
    <w:rsid w:val="00977BF2"/>
    <w:rsid w:val="00996127"/>
    <w:rsid w:val="009A404E"/>
    <w:rsid w:val="00A7094D"/>
    <w:rsid w:val="00A74427"/>
    <w:rsid w:val="00A811ED"/>
    <w:rsid w:val="00AA588F"/>
    <w:rsid w:val="00AE434D"/>
    <w:rsid w:val="00B44975"/>
    <w:rsid w:val="00B73AF0"/>
    <w:rsid w:val="00BE6E40"/>
    <w:rsid w:val="00C15224"/>
    <w:rsid w:val="00C858E1"/>
    <w:rsid w:val="00D9365A"/>
    <w:rsid w:val="00DB2AA0"/>
    <w:rsid w:val="00DC1A2A"/>
    <w:rsid w:val="00DD7A97"/>
    <w:rsid w:val="00DE03EB"/>
    <w:rsid w:val="00F5699B"/>
    <w:rsid w:val="00FB3026"/>
    <w:rsid w:val="00FC6612"/>
    <w:rsid w:val="00FD0AA2"/>
    <w:rsid w:val="00FE4A2F"/>
    <w:rsid w:val="00FF11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823E6A-EE79-4474-ACB2-EBCD78F0A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7F0A0E"/>
  </w:style>
  <w:style w:type="character" w:customStyle="1" w:styleId="TestonotaapidipaginaCarattere">
    <w:name w:val="Testo nota a piè di pagina Carattere"/>
    <w:basedOn w:val="Carpredefinitoparagrafo"/>
    <w:link w:val="Testonotaapidipagina"/>
    <w:uiPriority w:val="99"/>
    <w:semiHidden/>
    <w:rsid w:val="007F0A0E"/>
  </w:style>
  <w:style w:type="character" w:styleId="Rimandonotaapidipagina">
    <w:name w:val="footnote reference"/>
    <w:basedOn w:val="Carpredefinitoparagrafo"/>
    <w:uiPriority w:val="99"/>
    <w:semiHidden/>
    <w:unhideWhenUsed/>
    <w:rsid w:val="007F0A0E"/>
    <w:rPr>
      <w:vertAlign w:val="superscript"/>
    </w:rPr>
  </w:style>
  <w:style w:type="paragraph" w:styleId="Intestazione">
    <w:name w:val="header"/>
    <w:basedOn w:val="Normale"/>
    <w:link w:val="IntestazioneCarattere"/>
    <w:uiPriority w:val="99"/>
    <w:unhideWhenUsed/>
    <w:rsid w:val="00C15224"/>
    <w:pPr>
      <w:tabs>
        <w:tab w:val="center" w:pos="4819"/>
        <w:tab w:val="right" w:pos="9638"/>
      </w:tabs>
    </w:pPr>
  </w:style>
  <w:style w:type="character" w:customStyle="1" w:styleId="IntestazioneCarattere">
    <w:name w:val="Intestazione Carattere"/>
    <w:basedOn w:val="Carpredefinitoparagrafo"/>
    <w:link w:val="Intestazione"/>
    <w:uiPriority w:val="99"/>
    <w:rsid w:val="00C15224"/>
  </w:style>
  <w:style w:type="paragraph" w:styleId="Pidipagina">
    <w:name w:val="footer"/>
    <w:basedOn w:val="Normale"/>
    <w:link w:val="PidipaginaCarattere"/>
    <w:uiPriority w:val="99"/>
    <w:unhideWhenUsed/>
    <w:rsid w:val="00C15224"/>
    <w:pPr>
      <w:tabs>
        <w:tab w:val="center" w:pos="4819"/>
        <w:tab w:val="right" w:pos="9638"/>
      </w:tabs>
    </w:pPr>
  </w:style>
  <w:style w:type="character" w:customStyle="1" w:styleId="PidipaginaCarattere">
    <w:name w:val="Piè di pagina Carattere"/>
    <w:basedOn w:val="Carpredefinitoparagrafo"/>
    <w:link w:val="Pidipagina"/>
    <w:uiPriority w:val="99"/>
    <w:rsid w:val="00C15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9AE34-6381-417F-BA2A-1322A4D5E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582</Words>
  <Characters>3318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dc:creator>
  <cp:keywords/>
  <cp:lastModifiedBy>Assistente01</cp:lastModifiedBy>
  <cp:revision>2</cp:revision>
  <cp:lastPrinted>2020-02-12T10:29:00Z</cp:lastPrinted>
  <dcterms:created xsi:type="dcterms:W3CDTF">2025-03-10T14:07:00Z</dcterms:created>
  <dcterms:modified xsi:type="dcterms:W3CDTF">2025-03-10T14:07:00Z</dcterms:modified>
</cp:coreProperties>
</file>